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55BE73" w14:textId="77777777" w:rsidR="00F13C56" w:rsidRDefault="00627B64">
      <w:pPr>
        <w:pBdr>
          <w:top w:val="nil"/>
          <w:left w:val="nil"/>
          <w:bottom w:val="nil"/>
          <w:right w:val="nil"/>
          <w:between w:val="nil"/>
        </w:pBdr>
        <w:jc w:val="center"/>
        <w:rPr>
          <w:b/>
          <w:color w:val="4F81BD"/>
          <w:sz w:val="32"/>
          <w:szCs w:val="32"/>
        </w:rPr>
      </w:pPr>
      <w:r>
        <w:rPr>
          <w:b/>
          <w:sz w:val="32"/>
          <w:szCs w:val="32"/>
        </w:rPr>
        <w:t xml:space="preserve">Contrat pédagogique Erasmus+ / </w:t>
      </w:r>
      <w:r>
        <w:rPr>
          <w:b/>
          <w:color w:val="4F81BD"/>
          <w:sz w:val="32"/>
          <w:szCs w:val="32"/>
        </w:rPr>
        <w:t>Erasmus+ learning agreement</w:t>
      </w:r>
    </w:p>
    <w:p w14:paraId="6555BE74" w14:textId="77777777" w:rsidR="00F13C56" w:rsidRDefault="00627B64">
      <w:pPr>
        <w:pStyle w:val="Titre1"/>
        <w:numPr>
          <w:ilvl w:val="0"/>
          <w:numId w:val="1"/>
        </w:numPr>
      </w:pPr>
      <w:r>
        <w:t xml:space="preserve">Objectif du contrat pédagogique / </w:t>
      </w:r>
      <w:r>
        <w:rPr>
          <w:color w:val="4F81BD"/>
        </w:rPr>
        <w:t>Purpose of the learning agreement</w:t>
      </w:r>
    </w:p>
    <w:p w14:paraId="6555BE75" w14:textId="77777777" w:rsidR="00F13C56" w:rsidRDefault="00627B64">
      <w:pPr>
        <w:pBdr>
          <w:top w:val="nil"/>
          <w:left w:val="nil"/>
          <w:bottom w:val="nil"/>
          <w:right w:val="nil"/>
          <w:between w:val="nil"/>
        </w:pBdr>
        <w:spacing w:before="240" w:after="240"/>
      </w:pPr>
      <w:r>
        <w:t xml:space="preserve">Ce contrat pédagogique définit les conditions et les acquis d’apprentissage attendus d’une mobilité à des fins d’apprentissage organisée dans le cadre du programme Erasmus+. Les parties prenantes à ce contrat doivent se conformer aux règles et aux standards de qualité du programme. / </w:t>
      </w:r>
      <w:r>
        <w:rPr>
          <w:color w:val="4F81BD"/>
        </w:rPr>
        <w:t>This learning agreement defines the conditions and expected outcomes of a learning mobility organised within the framework of the Erasmus+ programme. Parties in this agreement shall abide by the programme’s rules and quality standards.</w:t>
      </w:r>
    </w:p>
    <w:p w14:paraId="6555BE76" w14:textId="77777777" w:rsidR="00F13C56" w:rsidRDefault="00627B64">
      <w:pPr>
        <w:pStyle w:val="Titre1"/>
        <w:numPr>
          <w:ilvl w:val="0"/>
          <w:numId w:val="1"/>
        </w:numPr>
      </w:pPr>
      <w:r>
        <w:t xml:space="preserve">Informations sur la mobilité à des fins d’apprentissage / </w:t>
      </w:r>
      <w:r>
        <w:rPr>
          <w:color w:val="4F81BD"/>
        </w:rPr>
        <w:t>Information about the learning mobility</w:t>
      </w:r>
    </w:p>
    <w:tbl>
      <w:tblPr>
        <w:tblStyle w:val="a"/>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0"/>
        <w:gridCol w:w="6489"/>
      </w:tblGrid>
      <w:tr w:rsidR="00F13C56" w14:paraId="6555BE79" w14:textId="77777777">
        <w:tc>
          <w:tcPr>
            <w:tcW w:w="2300" w:type="dxa"/>
            <w:vAlign w:val="center"/>
          </w:tcPr>
          <w:p w14:paraId="6555BE77" w14:textId="77777777" w:rsidR="00F13C56" w:rsidRDefault="00627B64">
            <w:pPr>
              <w:pBdr>
                <w:top w:val="nil"/>
                <w:left w:val="nil"/>
                <w:bottom w:val="nil"/>
                <w:right w:val="nil"/>
                <w:between w:val="nil"/>
              </w:pBdr>
              <w:jc w:val="left"/>
            </w:pPr>
            <w:r>
              <w:t xml:space="preserve">Secteur / </w:t>
            </w:r>
            <w:r>
              <w:rPr>
                <w:color w:val="4F81BD"/>
              </w:rPr>
              <w:t>Field</w:t>
            </w:r>
          </w:p>
        </w:tc>
        <w:tc>
          <w:tcPr>
            <w:tcW w:w="6489" w:type="dxa"/>
            <w:vAlign w:val="center"/>
          </w:tcPr>
          <w:p w14:paraId="6555BE78" w14:textId="77777777" w:rsidR="00F13C56" w:rsidRDefault="00627B64">
            <w:pPr>
              <w:jc w:val="left"/>
            </w:pPr>
            <w:r>
              <w:t>{{Domaine}}</w:t>
            </w:r>
          </w:p>
        </w:tc>
      </w:tr>
      <w:tr w:rsidR="00F13C56" w14:paraId="6555BE7C" w14:textId="77777777">
        <w:tc>
          <w:tcPr>
            <w:tcW w:w="2300" w:type="dxa"/>
            <w:vAlign w:val="center"/>
          </w:tcPr>
          <w:p w14:paraId="6555BE7A" w14:textId="77777777" w:rsidR="00F13C56" w:rsidRDefault="00627B64">
            <w:pPr>
              <w:pBdr>
                <w:top w:val="nil"/>
                <w:left w:val="nil"/>
                <w:bottom w:val="nil"/>
                <w:right w:val="nil"/>
                <w:between w:val="nil"/>
              </w:pBdr>
              <w:jc w:val="left"/>
            </w:pPr>
            <w:r>
              <w:t xml:space="preserve">Type d’activité : / </w:t>
            </w:r>
            <w:r>
              <w:rPr>
                <w:color w:val="4F81BD"/>
              </w:rPr>
              <w:t>Activity type</w:t>
            </w:r>
            <w:r>
              <w:t>:</w:t>
            </w:r>
          </w:p>
        </w:tc>
        <w:tc>
          <w:tcPr>
            <w:tcW w:w="6489" w:type="dxa"/>
            <w:vAlign w:val="center"/>
          </w:tcPr>
          <w:p w14:paraId="6555BE7B" w14:textId="77777777" w:rsidR="00F13C56" w:rsidRDefault="00627B64">
            <w:pPr>
              <w:jc w:val="left"/>
            </w:pPr>
            <w:r>
              <w:t>Mobilité d’apprentissage à long terme des apprenants de l’EFP (ErasmusPro) Ou  Mobilité d’apprentissage à court terme des apprenants de l’EFP</w:t>
            </w:r>
            <w:r>
              <w:rPr>
                <w:highlight w:val="lightGray"/>
              </w:rPr>
              <w:t xml:space="preserve"> / </w:t>
            </w:r>
            <w:r>
              <w:rPr>
                <w:color w:val="4F81BD"/>
                <w:highlight w:val="lightGray"/>
              </w:rPr>
              <w:t>Short-term OR Long term mobility of VET learners</w:t>
            </w:r>
          </w:p>
        </w:tc>
      </w:tr>
      <w:tr w:rsidR="00F13C56" w14:paraId="6555BE7F" w14:textId="77777777">
        <w:tc>
          <w:tcPr>
            <w:tcW w:w="2300" w:type="dxa"/>
            <w:vAlign w:val="center"/>
          </w:tcPr>
          <w:p w14:paraId="6555BE7D" w14:textId="77777777" w:rsidR="00F13C56" w:rsidRDefault="00627B64">
            <w:pPr>
              <w:pBdr>
                <w:top w:val="nil"/>
                <w:left w:val="nil"/>
                <w:bottom w:val="nil"/>
                <w:right w:val="nil"/>
                <w:between w:val="nil"/>
              </w:pBdr>
              <w:jc w:val="left"/>
            </w:pPr>
            <w:r>
              <w:t xml:space="preserve">Format : / </w:t>
            </w:r>
            <w:r>
              <w:rPr>
                <w:color w:val="4F81BD"/>
              </w:rPr>
              <w:t>Mode</w:t>
            </w:r>
            <w:r>
              <w:t>:</w:t>
            </w:r>
          </w:p>
        </w:tc>
        <w:tc>
          <w:tcPr>
            <w:tcW w:w="6489" w:type="dxa"/>
            <w:vAlign w:val="center"/>
          </w:tcPr>
          <w:p w14:paraId="6555BE7E" w14:textId="77777777" w:rsidR="00F13C56" w:rsidRDefault="00627B64">
            <w:pPr>
              <w:jc w:val="left"/>
            </w:pPr>
            <w:r>
              <w:t>Physique /</w:t>
            </w:r>
            <w:r>
              <w:rPr>
                <w:color w:val="4F81BD"/>
              </w:rPr>
              <w:t xml:space="preserve"> Physical</w:t>
            </w:r>
          </w:p>
        </w:tc>
      </w:tr>
      <w:tr w:rsidR="00F13C56" w14:paraId="6555BE82" w14:textId="77777777">
        <w:tc>
          <w:tcPr>
            <w:tcW w:w="2300" w:type="dxa"/>
            <w:vAlign w:val="center"/>
          </w:tcPr>
          <w:p w14:paraId="6555BE80" w14:textId="77777777" w:rsidR="00F13C56" w:rsidRDefault="00627B64">
            <w:pPr>
              <w:pBdr>
                <w:top w:val="nil"/>
                <w:left w:val="nil"/>
                <w:bottom w:val="nil"/>
                <w:right w:val="nil"/>
                <w:between w:val="nil"/>
              </w:pBdr>
              <w:jc w:val="left"/>
            </w:pPr>
            <w:r>
              <w:t xml:space="preserve">Date de début du stage : / </w:t>
            </w:r>
            <w:r>
              <w:rPr>
                <w:color w:val="4F81BD"/>
              </w:rPr>
              <w:t>Start date:</w:t>
            </w:r>
          </w:p>
        </w:tc>
        <w:tc>
          <w:tcPr>
            <w:tcW w:w="6489" w:type="dxa"/>
            <w:vAlign w:val="center"/>
          </w:tcPr>
          <w:p w14:paraId="6555BE81" w14:textId="77777777" w:rsidR="00F13C56" w:rsidRDefault="00627B64">
            <w:pPr>
              <w:jc w:val="left"/>
              <w:rPr>
                <w:b/>
              </w:rPr>
            </w:pPr>
            <w:r>
              <w:rPr>
                <w:b/>
              </w:rPr>
              <w:t>{{Debut}}</w:t>
            </w:r>
          </w:p>
        </w:tc>
      </w:tr>
      <w:tr w:rsidR="00F13C56" w14:paraId="6555BE85" w14:textId="77777777">
        <w:tc>
          <w:tcPr>
            <w:tcW w:w="2300" w:type="dxa"/>
            <w:vAlign w:val="center"/>
          </w:tcPr>
          <w:p w14:paraId="6555BE83" w14:textId="77777777" w:rsidR="00F13C56" w:rsidRDefault="00627B64">
            <w:pPr>
              <w:pBdr>
                <w:top w:val="nil"/>
                <w:left w:val="nil"/>
                <w:bottom w:val="nil"/>
                <w:right w:val="nil"/>
                <w:between w:val="nil"/>
              </w:pBdr>
              <w:jc w:val="left"/>
            </w:pPr>
            <w:r>
              <w:t xml:space="preserve">Date de fin du stage : / </w:t>
            </w:r>
            <w:r>
              <w:rPr>
                <w:color w:val="4F81BD"/>
              </w:rPr>
              <w:t>End date:</w:t>
            </w:r>
          </w:p>
        </w:tc>
        <w:tc>
          <w:tcPr>
            <w:tcW w:w="6489" w:type="dxa"/>
            <w:vAlign w:val="center"/>
          </w:tcPr>
          <w:p w14:paraId="6555BE84" w14:textId="77777777" w:rsidR="00F13C56" w:rsidRDefault="00627B64">
            <w:pPr>
              <w:jc w:val="left"/>
            </w:pPr>
            <w:r>
              <w:rPr>
                <w:b/>
              </w:rPr>
              <w:t>{{Fin}}</w:t>
            </w:r>
          </w:p>
        </w:tc>
      </w:tr>
    </w:tbl>
    <w:p w14:paraId="6555BE86" w14:textId="77777777" w:rsidR="00F13C56" w:rsidRDefault="00627B64">
      <w:pPr>
        <w:pStyle w:val="Titre1"/>
        <w:numPr>
          <w:ilvl w:val="0"/>
          <w:numId w:val="1"/>
        </w:numPr>
        <w:rPr>
          <w:color w:val="4F81BD"/>
        </w:rPr>
      </w:pPr>
      <w:r>
        <w:t xml:space="preserve">Parties prenantes au contrat pédagogique / </w:t>
      </w:r>
      <w:r>
        <w:rPr>
          <w:color w:val="4F81BD"/>
        </w:rPr>
        <w:t>Parties to the learning agreement</w:t>
      </w:r>
    </w:p>
    <w:p w14:paraId="6555BE87" w14:textId="77777777" w:rsidR="00F13C56" w:rsidRDefault="00627B64">
      <w:pPr>
        <w:pBdr>
          <w:top w:val="nil"/>
          <w:left w:val="nil"/>
          <w:bottom w:val="nil"/>
          <w:right w:val="nil"/>
          <w:between w:val="nil"/>
        </w:pBdr>
        <w:spacing w:before="240" w:after="240"/>
        <w:rPr>
          <w:color w:val="4F81BD"/>
        </w:rPr>
      </w:pPr>
      <w:r>
        <w:t xml:space="preserve">Le contrat pédagogique est conclu entre le participant à la mobilité à des fins d’apprentissage, l’organisme d’envoi et l’organisme d’accueil. / </w:t>
      </w:r>
      <w:r>
        <w:rPr>
          <w:color w:val="4F81BD"/>
        </w:rPr>
        <w:t>The learning agreement is concluded between the participant in the learning mobility, the sending organisation and the hosting organisation.</w:t>
      </w:r>
    </w:p>
    <w:p w14:paraId="6555BE88" w14:textId="77777777" w:rsidR="00F13C56" w:rsidRDefault="00627B64">
      <w:pPr>
        <w:pStyle w:val="Titre2"/>
        <w:numPr>
          <w:ilvl w:val="1"/>
          <w:numId w:val="1"/>
        </w:numPr>
      </w:pPr>
      <w:r>
        <w:t xml:space="preserve">Participant à la mobilité à des fins d’apprentissage / </w:t>
      </w:r>
      <w:r>
        <w:rPr>
          <w:color w:val="4F81BD"/>
        </w:rPr>
        <w:t>Participant in the learning mobility</w:t>
      </w:r>
    </w:p>
    <w:tbl>
      <w:tblPr>
        <w:tblStyle w:val="a0"/>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0"/>
        <w:gridCol w:w="6489"/>
      </w:tblGrid>
      <w:tr w:rsidR="00F13C56" w14:paraId="6555BE8B" w14:textId="77777777">
        <w:tc>
          <w:tcPr>
            <w:tcW w:w="2300" w:type="dxa"/>
            <w:vAlign w:val="center"/>
          </w:tcPr>
          <w:p w14:paraId="6555BE89" w14:textId="77777777" w:rsidR="00F13C56" w:rsidRDefault="00627B64">
            <w:pPr>
              <w:pBdr>
                <w:top w:val="nil"/>
                <w:left w:val="nil"/>
                <w:bottom w:val="nil"/>
                <w:right w:val="nil"/>
                <w:between w:val="nil"/>
              </w:pBdr>
              <w:jc w:val="left"/>
            </w:pPr>
            <w:r>
              <w:t xml:space="preserve">Nom complet : / </w:t>
            </w:r>
            <w:r>
              <w:rPr>
                <w:color w:val="1F497D"/>
              </w:rPr>
              <w:t>Full name:</w:t>
            </w:r>
          </w:p>
        </w:tc>
        <w:tc>
          <w:tcPr>
            <w:tcW w:w="6489" w:type="dxa"/>
            <w:vAlign w:val="center"/>
          </w:tcPr>
          <w:p w14:paraId="6555BE8A" w14:textId="77777777" w:rsidR="00F13C56" w:rsidRDefault="00627B64">
            <w:pPr>
              <w:jc w:val="left"/>
            </w:pPr>
            <w:r>
              <w:rPr>
                <w:b/>
              </w:rPr>
              <w:t>{{Stagiaire}}</w:t>
            </w:r>
          </w:p>
        </w:tc>
      </w:tr>
      <w:tr w:rsidR="00F13C56" w14:paraId="6555BE8E" w14:textId="77777777">
        <w:tc>
          <w:tcPr>
            <w:tcW w:w="2300" w:type="dxa"/>
            <w:vAlign w:val="center"/>
          </w:tcPr>
          <w:p w14:paraId="6555BE8C" w14:textId="77777777" w:rsidR="00F13C56" w:rsidRDefault="00627B64">
            <w:pPr>
              <w:pBdr>
                <w:top w:val="nil"/>
                <w:left w:val="nil"/>
                <w:bottom w:val="nil"/>
                <w:right w:val="nil"/>
                <w:between w:val="nil"/>
              </w:pBdr>
              <w:jc w:val="left"/>
            </w:pPr>
            <w:r>
              <w:t xml:space="preserve">Adresse : / </w:t>
            </w:r>
            <w:r>
              <w:rPr>
                <w:color w:val="4F81BD"/>
              </w:rPr>
              <w:t>Address</w:t>
            </w:r>
            <w:r>
              <w:t>:</w:t>
            </w:r>
          </w:p>
        </w:tc>
        <w:tc>
          <w:tcPr>
            <w:tcW w:w="6489" w:type="dxa"/>
            <w:vAlign w:val="center"/>
          </w:tcPr>
          <w:p w14:paraId="6555BE8D" w14:textId="77777777" w:rsidR="00F13C56" w:rsidRDefault="00627B64">
            <w:pPr>
              <w:rPr>
                <w:color w:val="000000"/>
              </w:rPr>
            </w:pPr>
            <w:r>
              <w:t>{{Adresse}}</w:t>
            </w:r>
          </w:p>
        </w:tc>
      </w:tr>
      <w:tr w:rsidR="00F13C56" w14:paraId="6555BE91" w14:textId="77777777">
        <w:tc>
          <w:tcPr>
            <w:tcW w:w="2300" w:type="dxa"/>
            <w:vAlign w:val="center"/>
          </w:tcPr>
          <w:p w14:paraId="6555BE8F" w14:textId="77777777" w:rsidR="00F13C56" w:rsidRDefault="00627B64">
            <w:pPr>
              <w:pBdr>
                <w:top w:val="nil"/>
                <w:left w:val="nil"/>
                <w:bottom w:val="nil"/>
                <w:right w:val="nil"/>
                <w:between w:val="nil"/>
              </w:pBdr>
              <w:jc w:val="left"/>
            </w:pPr>
            <w:r>
              <w:t xml:space="preserve">Adresse mail : / </w:t>
            </w:r>
            <w:r>
              <w:rPr>
                <w:color w:val="1F497D"/>
              </w:rPr>
              <w:t>Email</w:t>
            </w:r>
            <w:r>
              <w:t>:</w:t>
            </w:r>
          </w:p>
        </w:tc>
        <w:tc>
          <w:tcPr>
            <w:tcW w:w="6489" w:type="dxa"/>
            <w:vAlign w:val="center"/>
          </w:tcPr>
          <w:p w14:paraId="6555BE90" w14:textId="77777777" w:rsidR="00F13C56" w:rsidRDefault="00627B64">
            <w:pPr>
              <w:jc w:val="left"/>
              <w:rPr>
                <w:color w:val="000000"/>
              </w:rPr>
            </w:pPr>
            <w:r>
              <w:t>{{Email}}</w:t>
            </w:r>
          </w:p>
        </w:tc>
      </w:tr>
      <w:tr w:rsidR="00F13C56" w14:paraId="6555BE94" w14:textId="77777777">
        <w:tc>
          <w:tcPr>
            <w:tcW w:w="2300" w:type="dxa"/>
            <w:vAlign w:val="center"/>
          </w:tcPr>
          <w:p w14:paraId="6555BE92" w14:textId="77777777" w:rsidR="00F13C56" w:rsidRDefault="00627B64">
            <w:pPr>
              <w:pBdr>
                <w:top w:val="nil"/>
                <w:left w:val="nil"/>
                <w:bottom w:val="nil"/>
                <w:right w:val="nil"/>
                <w:between w:val="nil"/>
              </w:pBdr>
              <w:jc w:val="left"/>
            </w:pPr>
            <w:r>
              <w:t xml:space="preserve">Numéro(s) de telephone / </w:t>
            </w:r>
            <w:r>
              <w:rPr>
                <w:color w:val="4F81BD"/>
              </w:rPr>
              <w:t>Phone number(s):</w:t>
            </w:r>
          </w:p>
        </w:tc>
        <w:tc>
          <w:tcPr>
            <w:tcW w:w="6489" w:type="dxa"/>
            <w:vAlign w:val="center"/>
          </w:tcPr>
          <w:p w14:paraId="6555BE93" w14:textId="77777777" w:rsidR="00F13C56" w:rsidRDefault="00627B64">
            <w:pPr>
              <w:jc w:val="left"/>
              <w:rPr>
                <w:color w:val="000000"/>
              </w:rPr>
            </w:pPr>
            <w:r>
              <w:t>{{Telephone}}</w:t>
            </w:r>
          </w:p>
        </w:tc>
      </w:tr>
    </w:tbl>
    <w:p w14:paraId="6555BE95" w14:textId="77777777" w:rsidR="00F13C56" w:rsidRDefault="00627B64">
      <w:pPr>
        <w:pStyle w:val="Titre2"/>
        <w:numPr>
          <w:ilvl w:val="1"/>
          <w:numId w:val="1"/>
        </w:numPr>
        <w:rPr>
          <w:color w:val="4F81BD"/>
        </w:rPr>
      </w:pPr>
      <w:r>
        <w:lastRenderedPageBreak/>
        <w:t xml:space="preserve">Organisme d’envoi / </w:t>
      </w:r>
      <w:r>
        <w:rPr>
          <w:color w:val="4F81BD"/>
        </w:rPr>
        <w:t>Sending organisation</w:t>
      </w:r>
    </w:p>
    <w:tbl>
      <w:tblPr>
        <w:tblStyle w:val="a1"/>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0"/>
        <w:gridCol w:w="6489"/>
      </w:tblGrid>
      <w:tr w:rsidR="00F13C56" w14:paraId="6555BE98" w14:textId="77777777">
        <w:tc>
          <w:tcPr>
            <w:tcW w:w="2300" w:type="dxa"/>
            <w:vAlign w:val="center"/>
          </w:tcPr>
          <w:p w14:paraId="6555BE96" w14:textId="77777777" w:rsidR="00F13C56" w:rsidRDefault="00627B64">
            <w:pPr>
              <w:pBdr>
                <w:top w:val="nil"/>
                <w:left w:val="nil"/>
                <w:bottom w:val="nil"/>
                <w:right w:val="nil"/>
                <w:between w:val="nil"/>
              </w:pBdr>
              <w:jc w:val="left"/>
            </w:pPr>
            <w:r>
              <w:t xml:space="preserve">Nom de l’organisme : / </w:t>
            </w:r>
            <w:r>
              <w:rPr>
                <w:color w:val="1F497D"/>
              </w:rPr>
              <w:t>Organisation name:</w:t>
            </w:r>
          </w:p>
        </w:tc>
        <w:tc>
          <w:tcPr>
            <w:tcW w:w="6489" w:type="dxa"/>
            <w:vAlign w:val="center"/>
          </w:tcPr>
          <w:p w14:paraId="6555BE97" w14:textId="77777777" w:rsidR="00F13C56" w:rsidRDefault="00627B64">
            <w:pPr>
              <w:pBdr>
                <w:top w:val="nil"/>
                <w:left w:val="nil"/>
                <w:bottom w:val="nil"/>
                <w:right w:val="nil"/>
                <w:between w:val="nil"/>
              </w:pBdr>
              <w:jc w:val="left"/>
            </w:pPr>
            <w:r>
              <w:t>France Travail Grand Est</w:t>
            </w:r>
          </w:p>
        </w:tc>
      </w:tr>
      <w:tr w:rsidR="00F13C56" w14:paraId="6555BE9B" w14:textId="77777777">
        <w:tc>
          <w:tcPr>
            <w:tcW w:w="2300" w:type="dxa"/>
            <w:vAlign w:val="center"/>
          </w:tcPr>
          <w:p w14:paraId="6555BE99" w14:textId="77777777" w:rsidR="00F13C56" w:rsidRDefault="00627B64">
            <w:pPr>
              <w:pBdr>
                <w:top w:val="nil"/>
                <w:left w:val="nil"/>
                <w:bottom w:val="nil"/>
                <w:right w:val="nil"/>
                <w:between w:val="nil"/>
              </w:pBdr>
              <w:jc w:val="left"/>
            </w:pPr>
            <w:r>
              <w:t xml:space="preserve">Adresse : / </w:t>
            </w:r>
            <w:r>
              <w:rPr>
                <w:color w:val="1F497D"/>
              </w:rPr>
              <w:t>Address</w:t>
            </w:r>
            <w:r>
              <w:t>:</w:t>
            </w:r>
          </w:p>
        </w:tc>
        <w:tc>
          <w:tcPr>
            <w:tcW w:w="6489" w:type="dxa"/>
            <w:vAlign w:val="center"/>
          </w:tcPr>
          <w:p w14:paraId="6555BE9A" w14:textId="77777777" w:rsidR="00F13C56" w:rsidRDefault="00627B64">
            <w:pPr>
              <w:rPr>
                <w:highlight w:val="lightGray"/>
              </w:rPr>
            </w:pPr>
            <w:r>
              <w:t xml:space="preserve"> 4a rue de La Haye – 67300 SCHILTIGHEIM</w:t>
            </w:r>
          </w:p>
        </w:tc>
      </w:tr>
    </w:tbl>
    <w:p w14:paraId="6555BE9C" w14:textId="77777777" w:rsidR="00F13C56" w:rsidRDefault="00627B64">
      <w:pPr>
        <w:pStyle w:val="Titre2"/>
        <w:numPr>
          <w:ilvl w:val="1"/>
          <w:numId w:val="1"/>
        </w:numPr>
        <w:rPr>
          <w:color w:val="4F81BD"/>
        </w:rPr>
      </w:pPr>
      <w:r>
        <w:t xml:space="preserve">Organisme d’accueil / </w:t>
      </w:r>
      <w:r>
        <w:rPr>
          <w:color w:val="4F81BD"/>
        </w:rPr>
        <w:t>Hosting organisation</w:t>
      </w:r>
    </w:p>
    <w:tbl>
      <w:tblPr>
        <w:tblStyle w:val="a2"/>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0"/>
        <w:gridCol w:w="6489"/>
      </w:tblGrid>
      <w:tr w:rsidR="00F13C56" w14:paraId="6555BE9F" w14:textId="77777777">
        <w:tc>
          <w:tcPr>
            <w:tcW w:w="2300" w:type="dxa"/>
            <w:vAlign w:val="center"/>
          </w:tcPr>
          <w:p w14:paraId="6555BE9D" w14:textId="77777777" w:rsidR="00F13C56" w:rsidRDefault="00627B64">
            <w:pPr>
              <w:pBdr>
                <w:top w:val="nil"/>
                <w:left w:val="nil"/>
                <w:bottom w:val="nil"/>
                <w:right w:val="nil"/>
                <w:between w:val="nil"/>
              </w:pBdr>
              <w:jc w:val="left"/>
            </w:pPr>
            <w:r>
              <w:t xml:space="preserve">Nom de l’organisme : / </w:t>
            </w:r>
            <w:r>
              <w:rPr>
                <w:color w:val="4F81BD"/>
              </w:rPr>
              <w:t>Organisation name</w:t>
            </w:r>
            <w:r>
              <w:t>:</w:t>
            </w:r>
          </w:p>
        </w:tc>
        <w:tc>
          <w:tcPr>
            <w:tcW w:w="6489" w:type="dxa"/>
            <w:vAlign w:val="center"/>
          </w:tcPr>
          <w:p w14:paraId="6555BE9E" w14:textId="77777777" w:rsidR="00F13C56" w:rsidRDefault="00627B64">
            <w:pPr>
              <w:jc w:val="left"/>
              <w:rPr>
                <w:color w:val="000000"/>
              </w:rPr>
            </w:pPr>
            <w:r>
              <w:rPr>
                <w:b/>
              </w:rPr>
              <w:t>{{Name of company}}</w:t>
            </w:r>
          </w:p>
        </w:tc>
      </w:tr>
      <w:tr w:rsidR="00F13C56" w14:paraId="6555BEA2" w14:textId="77777777">
        <w:tc>
          <w:tcPr>
            <w:tcW w:w="2300" w:type="dxa"/>
            <w:vAlign w:val="center"/>
          </w:tcPr>
          <w:p w14:paraId="6555BEA0" w14:textId="77777777" w:rsidR="00F13C56" w:rsidRDefault="00627B64">
            <w:pPr>
              <w:pBdr>
                <w:top w:val="nil"/>
                <w:left w:val="nil"/>
                <w:bottom w:val="nil"/>
                <w:right w:val="nil"/>
                <w:between w:val="nil"/>
              </w:pBdr>
              <w:jc w:val="left"/>
            </w:pPr>
            <w:r>
              <w:t xml:space="preserve">Adresse : / </w:t>
            </w:r>
            <w:r>
              <w:rPr>
                <w:color w:val="4F81BD"/>
              </w:rPr>
              <w:t>Address:</w:t>
            </w:r>
          </w:p>
        </w:tc>
        <w:tc>
          <w:tcPr>
            <w:tcW w:w="6489" w:type="dxa"/>
            <w:vAlign w:val="center"/>
          </w:tcPr>
          <w:p w14:paraId="6555BEA1" w14:textId="77777777" w:rsidR="00F13C56" w:rsidRDefault="00627B64">
            <w:pPr>
              <w:rPr>
                <w:color w:val="000000"/>
              </w:rPr>
            </w:pPr>
            <w:r>
              <w:t>{{Adresse C}}, {{Post code C}} {{City C}} {{Country C}}</w:t>
            </w:r>
          </w:p>
        </w:tc>
      </w:tr>
    </w:tbl>
    <w:p w14:paraId="6555BEA3" w14:textId="77777777" w:rsidR="00F13C56" w:rsidRDefault="00627B64">
      <w:pPr>
        <w:pStyle w:val="Titre1"/>
        <w:numPr>
          <w:ilvl w:val="0"/>
          <w:numId w:val="1"/>
        </w:numPr>
        <w:rPr>
          <w:color w:val="4F81BD"/>
        </w:rPr>
      </w:pPr>
      <w:r>
        <w:t xml:space="preserve">Contexte d’apprentissage / </w:t>
      </w:r>
      <w:r>
        <w:rPr>
          <w:color w:val="4F81BD"/>
        </w:rPr>
        <w:t>Learning context</w:t>
      </w:r>
    </w:p>
    <w:p w14:paraId="6555BEA4" w14:textId="77777777" w:rsidR="00F13C56" w:rsidRDefault="00F13C56">
      <w:pPr>
        <w:jc w:val="left"/>
        <w:rPr>
          <w:b/>
        </w:rPr>
      </w:pPr>
    </w:p>
    <w:tbl>
      <w:tblPr>
        <w:tblStyle w:val="a3"/>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5954"/>
      </w:tblGrid>
      <w:tr w:rsidR="00F13C56" w14:paraId="6555BEA8" w14:textId="77777777">
        <w:tc>
          <w:tcPr>
            <w:tcW w:w="8789" w:type="dxa"/>
            <w:gridSpan w:val="2"/>
            <w:vAlign w:val="center"/>
          </w:tcPr>
          <w:p w14:paraId="6555BEA5" w14:textId="77777777" w:rsidR="00F13C56" w:rsidRDefault="00627B64">
            <w:pPr>
              <w:pBdr>
                <w:top w:val="nil"/>
                <w:left w:val="nil"/>
                <w:bottom w:val="nil"/>
                <w:right w:val="nil"/>
                <w:between w:val="nil"/>
              </w:pBdr>
              <w:rPr>
                <w:highlight w:val="lightGray"/>
              </w:rPr>
            </w:pPr>
            <w:r>
              <w:rPr>
                <w:highlight w:val="lightGray"/>
              </w:rPr>
              <w:t>Le participant prend part à une mobilité Erasmus+ dans le cadre de son inscription comme demandeur d'emploi à France Travail, en lien avec son parcours d'insertion./</w:t>
            </w:r>
          </w:p>
          <w:p w14:paraId="6555BEA6" w14:textId="77777777" w:rsidR="00F13C56" w:rsidRDefault="00627B64">
            <w:pPr>
              <w:pBdr>
                <w:top w:val="nil"/>
                <w:left w:val="nil"/>
                <w:bottom w:val="nil"/>
                <w:right w:val="nil"/>
                <w:between w:val="nil"/>
              </w:pBdr>
              <w:rPr>
                <w:color w:val="4F81BD"/>
                <w:highlight w:val="lightGray"/>
              </w:rPr>
            </w:pPr>
            <w:r>
              <w:rPr>
                <w:color w:val="4F81BD"/>
                <w:highlight w:val="lightGray"/>
              </w:rPr>
              <w:t>The participant takes part in an Erasmus+ mobility as part of their registration as a job seeker with France Travail, in connection with their integration path.</w:t>
            </w:r>
          </w:p>
          <w:p w14:paraId="6555BEA7" w14:textId="77777777" w:rsidR="00F13C56" w:rsidRDefault="00F13C56">
            <w:pPr>
              <w:pBdr>
                <w:top w:val="nil"/>
                <w:left w:val="nil"/>
                <w:bottom w:val="nil"/>
                <w:right w:val="nil"/>
                <w:between w:val="nil"/>
              </w:pBdr>
              <w:jc w:val="left"/>
            </w:pPr>
          </w:p>
        </w:tc>
      </w:tr>
      <w:tr w:rsidR="00F13C56" w14:paraId="6555BEAB" w14:textId="77777777">
        <w:tc>
          <w:tcPr>
            <w:tcW w:w="2835" w:type="dxa"/>
            <w:vAlign w:val="center"/>
          </w:tcPr>
          <w:p w14:paraId="6555BEA9" w14:textId="77777777" w:rsidR="00F13C56" w:rsidRDefault="00627B64">
            <w:pPr>
              <w:pBdr>
                <w:top w:val="nil"/>
                <w:left w:val="nil"/>
                <w:bottom w:val="nil"/>
                <w:right w:val="nil"/>
                <w:between w:val="nil"/>
              </w:pBdr>
              <w:jc w:val="left"/>
            </w:pPr>
            <w:r>
              <w:t xml:space="preserve">Titre de la qualification / profession : / </w:t>
            </w:r>
            <w:r>
              <w:rPr>
                <w:color w:val="4F81BD"/>
              </w:rPr>
              <w:t>Title of the qualification / profession:</w:t>
            </w:r>
          </w:p>
        </w:tc>
        <w:tc>
          <w:tcPr>
            <w:tcW w:w="5954" w:type="dxa"/>
            <w:vAlign w:val="center"/>
          </w:tcPr>
          <w:p w14:paraId="6555BEAA" w14:textId="77777777" w:rsidR="00F13C56" w:rsidRDefault="00627B64">
            <w:pPr>
              <w:jc w:val="left"/>
            </w:pPr>
            <w:r>
              <w:t>{{Domaine d’étude}}</w:t>
            </w:r>
          </w:p>
        </w:tc>
      </w:tr>
      <w:tr w:rsidR="00F13C56" w14:paraId="6555BEAE" w14:textId="77777777">
        <w:tc>
          <w:tcPr>
            <w:tcW w:w="2835" w:type="dxa"/>
            <w:vAlign w:val="center"/>
          </w:tcPr>
          <w:p w14:paraId="6555BEAC" w14:textId="77777777" w:rsidR="00F13C56" w:rsidRDefault="00627B64">
            <w:pPr>
              <w:pBdr>
                <w:top w:val="nil"/>
                <w:left w:val="nil"/>
                <w:bottom w:val="nil"/>
                <w:right w:val="nil"/>
                <w:between w:val="nil"/>
              </w:pBdr>
              <w:jc w:val="left"/>
            </w:pPr>
            <w:r>
              <w:t xml:space="preserve">Année Scolaire / niveau : / </w:t>
            </w:r>
            <w:r>
              <w:rPr>
                <w:color w:val="4F81BD"/>
              </w:rPr>
              <w:t>School year / grade:</w:t>
            </w:r>
          </w:p>
        </w:tc>
        <w:tc>
          <w:tcPr>
            <w:tcW w:w="5954" w:type="dxa"/>
            <w:vAlign w:val="center"/>
          </w:tcPr>
          <w:p w14:paraId="6555BEAD" w14:textId="77777777" w:rsidR="00F13C56" w:rsidRDefault="00627B64">
            <w:pPr>
              <w:jc w:val="left"/>
            </w:pPr>
            <w:r>
              <w:t>{{Niveau}}</w:t>
            </w:r>
          </w:p>
        </w:tc>
      </w:tr>
      <w:tr w:rsidR="00F13C56" w14:paraId="6555BEB1" w14:textId="77777777">
        <w:tc>
          <w:tcPr>
            <w:tcW w:w="2835" w:type="dxa"/>
            <w:vAlign w:val="center"/>
          </w:tcPr>
          <w:p w14:paraId="6555BEAF" w14:textId="77777777" w:rsidR="00F13C56" w:rsidRDefault="00627B64">
            <w:pPr>
              <w:pBdr>
                <w:top w:val="nil"/>
                <w:left w:val="nil"/>
                <w:bottom w:val="nil"/>
                <w:right w:val="nil"/>
                <w:between w:val="nil"/>
              </w:pBdr>
              <w:jc w:val="left"/>
            </w:pPr>
            <w:r>
              <w:t xml:space="preserve">Niveau dans le Cadre Européen des Certifications : / </w:t>
            </w:r>
            <w:r>
              <w:rPr>
                <w:color w:val="4F81BD"/>
              </w:rPr>
              <w:t>Level in the European Qualifications Framework</w:t>
            </w:r>
            <w:r>
              <w:t>:</w:t>
            </w:r>
          </w:p>
        </w:tc>
        <w:tc>
          <w:tcPr>
            <w:tcW w:w="5954" w:type="dxa"/>
            <w:vAlign w:val="center"/>
          </w:tcPr>
          <w:p w14:paraId="6555BEB0" w14:textId="77777777" w:rsidR="00F13C56" w:rsidRDefault="00627B64">
            <w:pPr>
              <w:jc w:val="left"/>
            </w:pPr>
            <w:r>
              <w:t>niveau</w:t>
            </w:r>
          </w:p>
        </w:tc>
      </w:tr>
    </w:tbl>
    <w:p w14:paraId="6555BEB2" w14:textId="77777777" w:rsidR="00F13C56" w:rsidRDefault="00F13C56">
      <w:pPr>
        <w:jc w:val="left"/>
        <w:rPr>
          <w:b/>
        </w:rPr>
      </w:pPr>
    </w:p>
    <w:p w14:paraId="6555BEB3" w14:textId="77777777" w:rsidR="00F13C56" w:rsidRDefault="00627B64">
      <w:pPr>
        <w:pStyle w:val="Titre1"/>
        <w:numPr>
          <w:ilvl w:val="0"/>
          <w:numId w:val="1"/>
        </w:numPr>
        <w:rPr>
          <w:color w:val="4F81BD"/>
        </w:rPr>
      </w:pPr>
      <w:r>
        <w:t xml:space="preserve">Acquis d’apprentissage / </w:t>
      </w:r>
      <w:r>
        <w:rPr>
          <w:color w:val="4F81BD"/>
        </w:rPr>
        <w:t>Learning outcomes</w:t>
      </w:r>
    </w:p>
    <w:p w14:paraId="6555BEB4" w14:textId="77777777" w:rsidR="00F13C56" w:rsidRDefault="00627B64">
      <w:pPr>
        <w:pBdr>
          <w:top w:val="nil"/>
          <w:left w:val="nil"/>
          <w:bottom w:val="nil"/>
          <w:right w:val="nil"/>
          <w:between w:val="nil"/>
        </w:pBdr>
        <w:spacing w:before="240" w:after="240"/>
      </w:pPr>
      <w:r>
        <w:t xml:space="preserve">Les parties ont convenu que les acquis d'apprentissage suivants devraient être atteints au cours de la mobilité à des fins d'apprentissage : / </w:t>
      </w:r>
      <w:r>
        <w:rPr>
          <w:color w:val="4F81BD"/>
        </w:rPr>
        <w:t>The parties have agreed that the following learning outcomes should be achieved during the learning mobility:</w:t>
      </w:r>
    </w:p>
    <w:tbl>
      <w:tblPr>
        <w:tblStyle w:val="a4"/>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B6" w14:textId="77777777">
        <w:tc>
          <w:tcPr>
            <w:tcW w:w="8789" w:type="dxa"/>
            <w:gridSpan w:val="2"/>
            <w:vAlign w:val="center"/>
          </w:tcPr>
          <w:p w14:paraId="6555BEB5" w14:textId="77777777" w:rsidR="00F13C56" w:rsidRDefault="00627B64">
            <w:pPr>
              <w:pBdr>
                <w:top w:val="nil"/>
                <w:left w:val="nil"/>
                <w:bottom w:val="nil"/>
                <w:right w:val="nil"/>
                <w:between w:val="nil"/>
              </w:pBdr>
              <w:jc w:val="left"/>
              <w:rPr>
                <w:b/>
              </w:rPr>
            </w:pPr>
            <w:r>
              <w:rPr>
                <w:b/>
                <w:highlight w:val="white"/>
              </w:rPr>
              <w:t>Acquis 1: Apprentissage par le travail</w:t>
            </w:r>
            <w:r>
              <w:rPr>
                <w:b/>
                <w:color w:val="4F81BD"/>
                <w:highlight w:val="white"/>
              </w:rPr>
              <w:t xml:space="preserve">  / </w:t>
            </w:r>
            <w:r>
              <w:rPr>
                <w:b/>
                <w:color w:val="4F81BD"/>
              </w:rPr>
              <w:t>Work based learning</w:t>
            </w:r>
          </w:p>
        </w:tc>
      </w:tr>
      <w:tr w:rsidR="00F13C56" w14:paraId="6555BEBA" w14:textId="77777777">
        <w:tc>
          <w:tcPr>
            <w:tcW w:w="2268" w:type="dxa"/>
            <w:vAlign w:val="center"/>
          </w:tcPr>
          <w:p w14:paraId="6555BEB7" w14:textId="77777777" w:rsidR="00F13C56" w:rsidRDefault="00627B64">
            <w:pPr>
              <w:pBdr>
                <w:top w:val="nil"/>
                <w:left w:val="nil"/>
                <w:bottom w:val="nil"/>
                <w:right w:val="nil"/>
                <w:between w:val="nil"/>
              </w:pBdr>
              <w:jc w:val="left"/>
            </w:pPr>
            <w:r>
              <w:t xml:space="preserve">Sujet pertinent, aptitude ou compétence : / </w:t>
            </w:r>
            <w:r>
              <w:rPr>
                <w:color w:val="4F81BD"/>
              </w:rPr>
              <w:t>Relevant subject, skill or competence:</w:t>
            </w:r>
          </w:p>
        </w:tc>
        <w:tc>
          <w:tcPr>
            <w:tcW w:w="6521" w:type="dxa"/>
            <w:vAlign w:val="center"/>
          </w:tcPr>
          <w:p w14:paraId="6555BEB8" w14:textId="77777777" w:rsidR="00F13C56" w:rsidRDefault="00627B64">
            <w:pPr>
              <w:numPr>
                <w:ilvl w:val="0"/>
                <w:numId w:val="2"/>
              </w:numPr>
              <w:pBdr>
                <w:top w:val="nil"/>
                <w:left w:val="nil"/>
                <w:bottom w:val="nil"/>
                <w:right w:val="nil"/>
                <w:between w:val="nil"/>
              </w:pBdr>
              <w:jc w:val="left"/>
              <w:rPr>
                <w:color w:val="000000"/>
              </w:rPr>
            </w:pPr>
            <w:r>
              <w:rPr>
                <w:color w:val="000000"/>
              </w:rPr>
              <w:t xml:space="preserve">Apprentissage par le travail </w:t>
            </w:r>
          </w:p>
          <w:p w14:paraId="6555BEB9" w14:textId="77777777" w:rsidR="00F13C56" w:rsidRDefault="00627B64">
            <w:pPr>
              <w:numPr>
                <w:ilvl w:val="0"/>
                <w:numId w:val="2"/>
              </w:numPr>
              <w:pBdr>
                <w:top w:val="nil"/>
                <w:left w:val="nil"/>
                <w:bottom w:val="nil"/>
                <w:right w:val="nil"/>
                <w:between w:val="nil"/>
              </w:pBdr>
              <w:jc w:val="left"/>
              <w:rPr>
                <w:color w:val="4F81BD"/>
              </w:rPr>
            </w:pPr>
            <w:r>
              <w:rPr>
                <w:color w:val="4F81BD"/>
              </w:rPr>
              <w:t>Work based learning</w:t>
            </w:r>
          </w:p>
        </w:tc>
      </w:tr>
      <w:tr w:rsidR="00F13C56" w14:paraId="6555BEC3" w14:textId="77777777">
        <w:tc>
          <w:tcPr>
            <w:tcW w:w="2268" w:type="dxa"/>
            <w:vAlign w:val="center"/>
          </w:tcPr>
          <w:p w14:paraId="6555BEBB"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BC" w14:textId="77777777" w:rsidR="00F13C56" w:rsidRDefault="00627B64">
            <w:pPr>
              <w:numPr>
                <w:ilvl w:val="0"/>
                <w:numId w:val="3"/>
              </w:numPr>
              <w:pBdr>
                <w:top w:val="nil"/>
                <w:left w:val="nil"/>
                <w:bottom w:val="nil"/>
                <w:right w:val="nil"/>
                <w:between w:val="nil"/>
              </w:pBdr>
              <w:jc w:val="left"/>
            </w:pPr>
            <w:r>
              <w:t>Travailler dans un environnement professionnel et s’adapter à celui-ci</w:t>
            </w:r>
          </w:p>
          <w:p w14:paraId="6555BEBD" w14:textId="77777777" w:rsidR="00F13C56" w:rsidRDefault="00627B64">
            <w:pPr>
              <w:numPr>
                <w:ilvl w:val="0"/>
                <w:numId w:val="3"/>
              </w:numPr>
              <w:pBdr>
                <w:top w:val="nil"/>
                <w:left w:val="nil"/>
                <w:bottom w:val="nil"/>
                <w:right w:val="nil"/>
                <w:between w:val="nil"/>
              </w:pBdr>
              <w:jc w:val="left"/>
            </w:pPr>
            <w:r>
              <w:t>Travailler au sein d’une équipe internationale</w:t>
            </w:r>
          </w:p>
          <w:p w14:paraId="6555BEBE" w14:textId="77777777" w:rsidR="00F13C56" w:rsidRDefault="00627B64">
            <w:pPr>
              <w:numPr>
                <w:ilvl w:val="0"/>
                <w:numId w:val="3"/>
              </w:numPr>
              <w:pBdr>
                <w:top w:val="nil"/>
                <w:left w:val="nil"/>
                <w:bottom w:val="nil"/>
                <w:right w:val="nil"/>
                <w:between w:val="nil"/>
              </w:pBdr>
              <w:jc w:val="left"/>
            </w:pPr>
            <w:r>
              <w:t>Améliorer ses compétences professionnelles et en acquérir de nouvelles</w:t>
            </w:r>
          </w:p>
          <w:p w14:paraId="6555BEBF" w14:textId="77777777" w:rsidR="00F13C56" w:rsidRDefault="00627B64">
            <w:pPr>
              <w:numPr>
                <w:ilvl w:val="0"/>
                <w:numId w:val="4"/>
              </w:numPr>
              <w:pBdr>
                <w:top w:val="nil"/>
                <w:left w:val="nil"/>
                <w:bottom w:val="nil"/>
                <w:right w:val="nil"/>
                <w:between w:val="nil"/>
              </w:pBdr>
              <w:jc w:val="left"/>
              <w:rPr>
                <w:color w:val="4F81BD"/>
              </w:rPr>
            </w:pPr>
            <w:r>
              <w:rPr>
                <w:color w:val="4F81BD"/>
              </w:rPr>
              <w:t>Working in a professional environment and adapting to it</w:t>
            </w:r>
          </w:p>
          <w:p w14:paraId="6555BEC0" w14:textId="77777777" w:rsidR="00F13C56" w:rsidRDefault="00627B64">
            <w:pPr>
              <w:numPr>
                <w:ilvl w:val="0"/>
                <w:numId w:val="4"/>
              </w:numPr>
              <w:pBdr>
                <w:top w:val="nil"/>
                <w:left w:val="nil"/>
                <w:bottom w:val="nil"/>
                <w:right w:val="nil"/>
                <w:between w:val="nil"/>
              </w:pBdr>
              <w:jc w:val="left"/>
              <w:rPr>
                <w:color w:val="4F81BD"/>
              </w:rPr>
            </w:pPr>
            <w:r>
              <w:rPr>
                <w:color w:val="4F81BD"/>
              </w:rPr>
              <w:lastRenderedPageBreak/>
              <w:t>Work with an international team</w:t>
            </w:r>
          </w:p>
          <w:p w14:paraId="6555BEC1" w14:textId="77777777" w:rsidR="00F13C56" w:rsidRDefault="00627B64">
            <w:pPr>
              <w:numPr>
                <w:ilvl w:val="0"/>
                <w:numId w:val="4"/>
              </w:numPr>
              <w:pBdr>
                <w:top w:val="nil"/>
                <w:left w:val="nil"/>
                <w:bottom w:val="nil"/>
                <w:right w:val="nil"/>
                <w:between w:val="nil"/>
              </w:pBdr>
              <w:jc w:val="left"/>
              <w:rPr>
                <w:color w:val="4F81BD"/>
              </w:rPr>
            </w:pPr>
            <w:r>
              <w:rPr>
                <w:color w:val="4F81BD"/>
              </w:rPr>
              <w:t>improving and acquiring nex professional skills</w:t>
            </w:r>
          </w:p>
          <w:p w14:paraId="6555BEC2" w14:textId="77777777" w:rsidR="00F13C56" w:rsidRDefault="00F13C56">
            <w:pPr>
              <w:numPr>
                <w:ilvl w:val="0"/>
                <w:numId w:val="4"/>
              </w:numPr>
              <w:pBdr>
                <w:top w:val="nil"/>
                <w:left w:val="nil"/>
                <w:bottom w:val="nil"/>
                <w:right w:val="nil"/>
                <w:between w:val="nil"/>
              </w:pBdr>
              <w:jc w:val="left"/>
              <w:rPr>
                <w:color w:val="4F81BD"/>
              </w:rPr>
            </w:pPr>
          </w:p>
        </w:tc>
      </w:tr>
    </w:tbl>
    <w:p w14:paraId="6555BEC4" w14:textId="77777777" w:rsidR="00F13C56" w:rsidRDefault="00F13C56"/>
    <w:tbl>
      <w:tblPr>
        <w:tblStyle w:val="a5"/>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C6" w14:textId="77777777">
        <w:tc>
          <w:tcPr>
            <w:tcW w:w="8789" w:type="dxa"/>
            <w:gridSpan w:val="2"/>
            <w:vAlign w:val="center"/>
          </w:tcPr>
          <w:p w14:paraId="6555BEC5" w14:textId="77777777" w:rsidR="00F13C56" w:rsidRDefault="00627B64">
            <w:pPr>
              <w:pBdr>
                <w:top w:val="nil"/>
                <w:left w:val="nil"/>
                <w:bottom w:val="nil"/>
                <w:right w:val="nil"/>
                <w:between w:val="nil"/>
              </w:pBdr>
              <w:jc w:val="left"/>
              <w:rPr>
                <w:color w:val="000000"/>
              </w:rPr>
            </w:pPr>
            <w:r>
              <w:rPr>
                <w:b/>
              </w:rPr>
              <w:t xml:space="preserve">Acquis 2 : </w:t>
            </w:r>
            <w:r>
              <w:rPr>
                <w:b/>
                <w:color w:val="000000"/>
              </w:rPr>
              <w:t xml:space="preserve">Compétences interpersonnelles et capacités à adopter de nouvelles compétences / </w:t>
            </w:r>
            <w:r>
              <w:rPr>
                <w:b/>
                <w:color w:val="4F81BD"/>
              </w:rPr>
              <w:t>Interpersonal skills and ability to acquire new skills</w:t>
            </w:r>
          </w:p>
        </w:tc>
      </w:tr>
      <w:tr w:rsidR="00F13C56" w14:paraId="6555BECB" w14:textId="77777777">
        <w:tc>
          <w:tcPr>
            <w:tcW w:w="2268" w:type="dxa"/>
            <w:vAlign w:val="center"/>
          </w:tcPr>
          <w:p w14:paraId="6555BEC7" w14:textId="77777777" w:rsidR="00F13C56" w:rsidRDefault="00627B64">
            <w:pPr>
              <w:pBdr>
                <w:top w:val="nil"/>
                <w:left w:val="nil"/>
                <w:bottom w:val="nil"/>
                <w:right w:val="nil"/>
                <w:between w:val="nil"/>
              </w:pBdr>
              <w:jc w:val="left"/>
            </w:pPr>
            <w:r>
              <w:t xml:space="preserve">Sujet pertinent, aptitude ou compétence : / </w:t>
            </w:r>
            <w:r>
              <w:rPr>
                <w:color w:val="4F81BD"/>
              </w:rPr>
              <w:t>Relevant subject, skill or competence</w:t>
            </w:r>
          </w:p>
        </w:tc>
        <w:tc>
          <w:tcPr>
            <w:tcW w:w="6521" w:type="dxa"/>
            <w:vAlign w:val="center"/>
          </w:tcPr>
          <w:p w14:paraId="6555BEC8" w14:textId="77777777" w:rsidR="00F13C56" w:rsidRDefault="00627B64">
            <w:pPr>
              <w:numPr>
                <w:ilvl w:val="0"/>
                <w:numId w:val="2"/>
              </w:numPr>
              <w:pBdr>
                <w:top w:val="nil"/>
                <w:left w:val="nil"/>
                <w:bottom w:val="nil"/>
                <w:right w:val="nil"/>
                <w:between w:val="nil"/>
              </w:pBdr>
              <w:jc w:val="left"/>
              <w:rPr>
                <w:color w:val="000000"/>
              </w:rPr>
            </w:pPr>
            <w:r>
              <w:rPr>
                <w:color w:val="000000"/>
              </w:rPr>
              <w:t>Compétences interpersonnelles et capacités à adopter de nouvelles compétences</w:t>
            </w:r>
          </w:p>
          <w:p w14:paraId="6555BEC9" w14:textId="77777777" w:rsidR="00F13C56" w:rsidRDefault="00627B64">
            <w:pPr>
              <w:numPr>
                <w:ilvl w:val="0"/>
                <w:numId w:val="2"/>
              </w:numPr>
              <w:pBdr>
                <w:top w:val="nil"/>
                <w:left w:val="nil"/>
                <w:bottom w:val="nil"/>
                <w:right w:val="nil"/>
                <w:between w:val="nil"/>
              </w:pBdr>
              <w:jc w:val="left"/>
              <w:rPr>
                <w:color w:val="4F81BD"/>
              </w:rPr>
            </w:pPr>
            <w:r>
              <w:rPr>
                <w:color w:val="4F81BD"/>
              </w:rPr>
              <w:t>Interpersonal skills and ability to acquire new skills</w:t>
            </w:r>
          </w:p>
          <w:p w14:paraId="6555BECA" w14:textId="77777777" w:rsidR="00F13C56" w:rsidRDefault="00F13C56">
            <w:pPr>
              <w:pBdr>
                <w:top w:val="nil"/>
                <w:left w:val="nil"/>
                <w:bottom w:val="nil"/>
                <w:right w:val="nil"/>
                <w:between w:val="nil"/>
              </w:pBdr>
              <w:jc w:val="left"/>
            </w:pPr>
          </w:p>
        </w:tc>
      </w:tr>
      <w:tr w:rsidR="00F13C56" w14:paraId="6555BED2" w14:textId="77777777">
        <w:tc>
          <w:tcPr>
            <w:tcW w:w="2268" w:type="dxa"/>
            <w:vAlign w:val="center"/>
          </w:tcPr>
          <w:p w14:paraId="6555BECC"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CD" w14:textId="77777777" w:rsidR="00F13C56" w:rsidRDefault="00627B64">
            <w:pPr>
              <w:numPr>
                <w:ilvl w:val="0"/>
                <w:numId w:val="3"/>
              </w:numPr>
              <w:pBdr>
                <w:top w:val="nil"/>
                <w:left w:val="nil"/>
                <w:bottom w:val="nil"/>
                <w:right w:val="nil"/>
                <w:between w:val="nil"/>
              </w:pBdr>
              <w:jc w:val="left"/>
            </w:pPr>
            <w:r>
              <w:t>Améliorer ses compétences linguistiques en cherchant les opportunités de communication</w:t>
            </w:r>
          </w:p>
          <w:p w14:paraId="6555BECE" w14:textId="77777777" w:rsidR="00F13C56" w:rsidRDefault="00627B64">
            <w:pPr>
              <w:numPr>
                <w:ilvl w:val="0"/>
                <w:numId w:val="3"/>
              </w:numPr>
              <w:pBdr>
                <w:top w:val="nil"/>
                <w:left w:val="nil"/>
                <w:bottom w:val="nil"/>
                <w:right w:val="nil"/>
                <w:between w:val="nil"/>
              </w:pBdr>
              <w:jc w:val="left"/>
            </w:pPr>
            <w:r>
              <w:t>Compréhension des codes culturels d’un autre pays</w:t>
            </w:r>
          </w:p>
          <w:p w14:paraId="6555BECF" w14:textId="77777777" w:rsidR="00F13C56" w:rsidRDefault="00627B64">
            <w:pPr>
              <w:numPr>
                <w:ilvl w:val="0"/>
                <w:numId w:val="3"/>
              </w:numPr>
              <w:pBdr>
                <w:top w:val="nil"/>
                <w:left w:val="nil"/>
                <w:bottom w:val="nil"/>
                <w:right w:val="nil"/>
                <w:between w:val="nil"/>
              </w:pBdr>
              <w:jc w:val="left"/>
              <w:rPr>
                <w:color w:val="4F81BD"/>
              </w:rPr>
            </w:pPr>
            <w:r>
              <w:rPr>
                <w:color w:val="4F81BD"/>
              </w:rPr>
              <w:t>Improving language skills through seeking communication opportunities</w:t>
            </w:r>
          </w:p>
          <w:p w14:paraId="6555BED0" w14:textId="77777777" w:rsidR="00F13C56" w:rsidRDefault="00627B64">
            <w:pPr>
              <w:numPr>
                <w:ilvl w:val="0"/>
                <w:numId w:val="3"/>
              </w:numPr>
              <w:pBdr>
                <w:top w:val="nil"/>
                <w:left w:val="nil"/>
                <w:bottom w:val="nil"/>
                <w:right w:val="nil"/>
                <w:between w:val="nil"/>
              </w:pBdr>
              <w:jc w:val="left"/>
            </w:pPr>
            <w:r>
              <w:rPr>
                <w:color w:val="4F81BD"/>
              </w:rPr>
              <w:t>Understanding cultural codes in another country</w:t>
            </w:r>
          </w:p>
          <w:p w14:paraId="6555BED1" w14:textId="77777777" w:rsidR="00F13C56" w:rsidRDefault="00F13C56">
            <w:pPr>
              <w:pBdr>
                <w:top w:val="nil"/>
                <w:left w:val="nil"/>
                <w:bottom w:val="nil"/>
                <w:right w:val="nil"/>
                <w:between w:val="nil"/>
              </w:pBdr>
              <w:jc w:val="left"/>
            </w:pPr>
          </w:p>
        </w:tc>
      </w:tr>
    </w:tbl>
    <w:p w14:paraId="6555BED3" w14:textId="77777777" w:rsidR="00F13C56" w:rsidRDefault="00F13C56"/>
    <w:tbl>
      <w:tblPr>
        <w:tblStyle w:val="a6"/>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D5" w14:textId="77777777">
        <w:tc>
          <w:tcPr>
            <w:tcW w:w="8789" w:type="dxa"/>
            <w:gridSpan w:val="2"/>
            <w:vAlign w:val="center"/>
          </w:tcPr>
          <w:p w14:paraId="6555BED4" w14:textId="77777777" w:rsidR="00F13C56" w:rsidRDefault="00627B64">
            <w:pPr>
              <w:pBdr>
                <w:top w:val="nil"/>
                <w:left w:val="nil"/>
                <w:bottom w:val="nil"/>
                <w:right w:val="nil"/>
                <w:between w:val="nil"/>
              </w:pBdr>
              <w:jc w:val="left"/>
              <w:rPr>
                <w:b/>
              </w:rPr>
            </w:pPr>
            <w:r>
              <w:rPr>
                <w:b/>
              </w:rPr>
              <w:t xml:space="preserve">Acquis 3 : [Intitulé] / </w:t>
            </w:r>
            <w:r>
              <w:rPr>
                <w:b/>
                <w:color w:val="4F81BD"/>
              </w:rPr>
              <w:t>Outcome 3: [Title]</w:t>
            </w:r>
          </w:p>
        </w:tc>
      </w:tr>
      <w:tr w:rsidR="00F13C56" w14:paraId="6555BED8" w14:textId="77777777">
        <w:tc>
          <w:tcPr>
            <w:tcW w:w="2268" w:type="dxa"/>
            <w:vAlign w:val="center"/>
          </w:tcPr>
          <w:p w14:paraId="6555BED6" w14:textId="77777777" w:rsidR="00F13C56" w:rsidRDefault="00627B64">
            <w:pPr>
              <w:pBdr>
                <w:top w:val="nil"/>
                <w:left w:val="nil"/>
                <w:bottom w:val="nil"/>
                <w:right w:val="nil"/>
                <w:between w:val="nil"/>
              </w:pBdr>
              <w:jc w:val="left"/>
            </w:pPr>
            <w:r>
              <w:t xml:space="preserve">Sujet pertinent, aptitude ou compétence : / </w:t>
            </w:r>
            <w:r>
              <w:rPr>
                <w:color w:val="4F81BD"/>
              </w:rPr>
              <w:t>Relevant subject, skill or competence</w:t>
            </w:r>
          </w:p>
        </w:tc>
        <w:tc>
          <w:tcPr>
            <w:tcW w:w="6521" w:type="dxa"/>
            <w:vAlign w:val="center"/>
          </w:tcPr>
          <w:p w14:paraId="6555BED7" w14:textId="77777777" w:rsidR="00F13C56" w:rsidRDefault="00F13C56">
            <w:pPr>
              <w:pBdr>
                <w:top w:val="nil"/>
                <w:left w:val="nil"/>
                <w:bottom w:val="nil"/>
                <w:right w:val="nil"/>
                <w:between w:val="nil"/>
              </w:pBdr>
              <w:jc w:val="left"/>
            </w:pPr>
          </w:p>
        </w:tc>
      </w:tr>
      <w:tr w:rsidR="00F13C56" w14:paraId="6555BEDB" w14:textId="77777777">
        <w:tc>
          <w:tcPr>
            <w:tcW w:w="2268" w:type="dxa"/>
            <w:vAlign w:val="center"/>
          </w:tcPr>
          <w:p w14:paraId="6555BED9"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DA" w14:textId="77777777" w:rsidR="00F13C56" w:rsidRDefault="00F13C56">
            <w:pPr>
              <w:pBdr>
                <w:top w:val="nil"/>
                <w:left w:val="nil"/>
                <w:bottom w:val="nil"/>
                <w:right w:val="nil"/>
                <w:between w:val="nil"/>
              </w:pBdr>
              <w:jc w:val="left"/>
            </w:pPr>
          </w:p>
        </w:tc>
      </w:tr>
    </w:tbl>
    <w:p w14:paraId="6555BEDC" w14:textId="77777777" w:rsidR="00F13C56" w:rsidRDefault="00F13C56"/>
    <w:p w14:paraId="6555BEDD" w14:textId="77777777" w:rsidR="00F13C56" w:rsidRDefault="00F13C56"/>
    <w:p w14:paraId="6555BEDE" w14:textId="77777777" w:rsidR="00F13C56" w:rsidRDefault="00627B64">
      <w:pPr>
        <w:pStyle w:val="Titre1"/>
        <w:numPr>
          <w:ilvl w:val="0"/>
          <w:numId w:val="1"/>
        </w:numPr>
      </w:pPr>
      <w:r>
        <w:t xml:space="preserve">Programme d’apprentissage et tâches / </w:t>
      </w:r>
      <w:r>
        <w:rPr>
          <w:color w:val="4F81BD"/>
        </w:rPr>
        <w:t>Learning programme and tasks</w:t>
      </w:r>
    </w:p>
    <w:p w14:paraId="6555BEDF" w14:textId="77777777" w:rsidR="00F13C56" w:rsidRDefault="00627B64">
      <w:pPr>
        <w:pBdr>
          <w:top w:val="nil"/>
          <w:left w:val="nil"/>
          <w:bottom w:val="nil"/>
          <w:right w:val="nil"/>
          <w:between w:val="nil"/>
        </w:pBdr>
        <w:spacing w:before="240" w:after="240"/>
        <w:rPr>
          <w:color w:val="4F81BD"/>
        </w:rPr>
      </w:pPr>
      <w:r>
        <w:t xml:space="preserve">Pour atteindre les acquis d'apprentissage convenus, le participant réalisera les activités et tâches suivantes au cours de son activité de mobilité. / </w:t>
      </w:r>
      <w:r>
        <w:rPr>
          <w:color w:val="4F81BD"/>
        </w:rPr>
        <w:t>To achieve the agreed learning outcomes, the participant will complete the following activities and tasks during their mobility activity.</w:t>
      </w:r>
    </w:p>
    <w:p w14:paraId="6555BEE0" w14:textId="77777777" w:rsidR="00F13C56" w:rsidRDefault="00F13C56">
      <w:pPr>
        <w:pBdr>
          <w:top w:val="nil"/>
          <w:left w:val="nil"/>
          <w:bottom w:val="nil"/>
          <w:right w:val="nil"/>
          <w:between w:val="nil"/>
        </w:pBdr>
        <w:spacing w:before="240" w:after="240"/>
        <w:rPr>
          <w:color w:val="4F81BD"/>
        </w:rPr>
      </w:pPr>
    </w:p>
    <w:tbl>
      <w:tblPr>
        <w:tblStyle w:val="a7"/>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E2" w14:textId="77777777">
        <w:tc>
          <w:tcPr>
            <w:tcW w:w="8789" w:type="dxa"/>
            <w:gridSpan w:val="2"/>
            <w:vAlign w:val="center"/>
          </w:tcPr>
          <w:p w14:paraId="6555BEE1" w14:textId="77777777" w:rsidR="00F13C56" w:rsidRDefault="00627B64">
            <w:pPr>
              <w:pBdr>
                <w:top w:val="nil"/>
                <w:left w:val="nil"/>
                <w:bottom w:val="nil"/>
                <w:right w:val="nil"/>
                <w:between w:val="nil"/>
              </w:pBdr>
              <w:jc w:val="left"/>
              <w:rPr>
                <w:b/>
              </w:rPr>
            </w:pPr>
            <w:r>
              <w:rPr>
                <w:b/>
              </w:rPr>
              <w:t xml:space="preserve">Activité / tâche 1 : [Intitulé] / </w:t>
            </w:r>
            <w:r>
              <w:rPr>
                <w:b/>
                <w:color w:val="4F81BD"/>
              </w:rPr>
              <w:t>Activity / task 1: [Title]</w:t>
            </w:r>
          </w:p>
        </w:tc>
      </w:tr>
      <w:tr w:rsidR="00F13C56" w14:paraId="6555BEE5" w14:textId="77777777">
        <w:tc>
          <w:tcPr>
            <w:tcW w:w="2268" w:type="dxa"/>
            <w:vAlign w:val="center"/>
          </w:tcPr>
          <w:p w14:paraId="6555BEE3"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E4" w14:textId="77777777" w:rsidR="00F13C56" w:rsidRDefault="00627B64">
            <w:pPr>
              <w:jc w:val="left"/>
            </w:pPr>
            <w:r>
              <w:rPr>
                <w:b/>
              </w:rPr>
              <w:t>{{Domaine}}</w:t>
            </w:r>
          </w:p>
        </w:tc>
      </w:tr>
    </w:tbl>
    <w:p w14:paraId="6555BEE6" w14:textId="77777777" w:rsidR="00F13C56" w:rsidRDefault="00F13C56"/>
    <w:tbl>
      <w:tblPr>
        <w:tblStyle w:val="a8"/>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E8" w14:textId="77777777">
        <w:tc>
          <w:tcPr>
            <w:tcW w:w="8789" w:type="dxa"/>
            <w:gridSpan w:val="2"/>
            <w:vAlign w:val="center"/>
          </w:tcPr>
          <w:p w14:paraId="6555BEE7" w14:textId="77777777" w:rsidR="00F13C56" w:rsidRDefault="00627B64">
            <w:pPr>
              <w:pBdr>
                <w:top w:val="nil"/>
                <w:left w:val="nil"/>
                <w:bottom w:val="nil"/>
                <w:right w:val="nil"/>
                <w:between w:val="nil"/>
              </w:pBdr>
              <w:jc w:val="left"/>
              <w:rPr>
                <w:b/>
              </w:rPr>
            </w:pPr>
            <w:r>
              <w:rPr>
                <w:b/>
              </w:rPr>
              <w:t>Activité / tâche 2 : [</w:t>
            </w:r>
            <w:r>
              <w:rPr>
                <w:b/>
                <w:highlight w:val="lightGray"/>
              </w:rPr>
              <w:t>Intitulé</w:t>
            </w:r>
            <w:r>
              <w:rPr>
                <w:b/>
              </w:rPr>
              <w:t xml:space="preserve">] / </w:t>
            </w:r>
            <w:r>
              <w:rPr>
                <w:b/>
                <w:color w:val="4F81BD"/>
              </w:rPr>
              <w:t xml:space="preserve">Activity / task 2: </w:t>
            </w:r>
            <w:r>
              <w:rPr>
                <w:b/>
                <w:color w:val="4F81BD"/>
                <w:highlight w:val="lightGray"/>
              </w:rPr>
              <w:t>[Title]</w:t>
            </w:r>
          </w:p>
        </w:tc>
      </w:tr>
      <w:tr w:rsidR="00F13C56" w14:paraId="6555BEEB" w14:textId="77777777">
        <w:tc>
          <w:tcPr>
            <w:tcW w:w="2268" w:type="dxa"/>
            <w:vAlign w:val="center"/>
          </w:tcPr>
          <w:p w14:paraId="6555BEE9"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EA" w14:textId="77777777" w:rsidR="00F13C56" w:rsidRDefault="00F13C56">
            <w:pPr>
              <w:pBdr>
                <w:top w:val="nil"/>
                <w:left w:val="nil"/>
                <w:bottom w:val="nil"/>
                <w:right w:val="nil"/>
                <w:between w:val="nil"/>
              </w:pBdr>
              <w:jc w:val="left"/>
            </w:pPr>
          </w:p>
        </w:tc>
      </w:tr>
    </w:tbl>
    <w:p w14:paraId="6555BEEC" w14:textId="77777777" w:rsidR="00F13C56" w:rsidRDefault="00F13C56"/>
    <w:tbl>
      <w:tblPr>
        <w:tblStyle w:val="a9"/>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EE" w14:textId="77777777">
        <w:tc>
          <w:tcPr>
            <w:tcW w:w="8789" w:type="dxa"/>
            <w:gridSpan w:val="2"/>
            <w:vAlign w:val="center"/>
          </w:tcPr>
          <w:p w14:paraId="6555BEED" w14:textId="77777777" w:rsidR="00F13C56" w:rsidRDefault="00627B64">
            <w:pPr>
              <w:pBdr>
                <w:top w:val="nil"/>
                <w:left w:val="nil"/>
                <w:bottom w:val="nil"/>
                <w:right w:val="nil"/>
                <w:between w:val="nil"/>
              </w:pBdr>
              <w:jc w:val="left"/>
              <w:rPr>
                <w:b/>
              </w:rPr>
            </w:pPr>
            <w:r>
              <w:rPr>
                <w:b/>
              </w:rPr>
              <w:t>Activité / tâche 3 : [</w:t>
            </w:r>
            <w:r>
              <w:rPr>
                <w:b/>
                <w:highlight w:val="lightGray"/>
              </w:rPr>
              <w:t>Intitulé</w:t>
            </w:r>
            <w:r>
              <w:rPr>
                <w:b/>
              </w:rPr>
              <w:t xml:space="preserve">] / </w:t>
            </w:r>
            <w:r>
              <w:rPr>
                <w:b/>
                <w:color w:val="4F81BD"/>
              </w:rPr>
              <w:t xml:space="preserve">Activity / task 3: </w:t>
            </w:r>
            <w:r>
              <w:rPr>
                <w:b/>
                <w:color w:val="4F81BD"/>
                <w:highlight w:val="lightGray"/>
              </w:rPr>
              <w:t>[Title]</w:t>
            </w:r>
          </w:p>
        </w:tc>
      </w:tr>
      <w:tr w:rsidR="00F13C56" w14:paraId="6555BEF1" w14:textId="77777777">
        <w:tc>
          <w:tcPr>
            <w:tcW w:w="2268" w:type="dxa"/>
            <w:vAlign w:val="center"/>
          </w:tcPr>
          <w:p w14:paraId="6555BEEF" w14:textId="77777777" w:rsidR="00F13C56" w:rsidRDefault="00627B64">
            <w:pPr>
              <w:pBdr>
                <w:top w:val="nil"/>
                <w:left w:val="nil"/>
                <w:bottom w:val="nil"/>
                <w:right w:val="nil"/>
                <w:between w:val="nil"/>
              </w:pBdr>
              <w:jc w:val="left"/>
            </w:pPr>
            <w:r>
              <w:lastRenderedPageBreak/>
              <w:t xml:space="preserve">Description : / </w:t>
            </w:r>
            <w:r>
              <w:rPr>
                <w:color w:val="4F81BD"/>
              </w:rPr>
              <w:t>Description</w:t>
            </w:r>
            <w:r>
              <w:t>:</w:t>
            </w:r>
          </w:p>
        </w:tc>
        <w:tc>
          <w:tcPr>
            <w:tcW w:w="6521" w:type="dxa"/>
            <w:vAlign w:val="center"/>
          </w:tcPr>
          <w:p w14:paraId="6555BEF0" w14:textId="77777777" w:rsidR="00F13C56" w:rsidRDefault="00F13C56">
            <w:pPr>
              <w:pBdr>
                <w:top w:val="nil"/>
                <w:left w:val="nil"/>
                <w:bottom w:val="nil"/>
                <w:right w:val="nil"/>
                <w:between w:val="nil"/>
              </w:pBdr>
              <w:jc w:val="left"/>
            </w:pPr>
          </w:p>
        </w:tc>
      </w:tr>
    </w:tbl>
    <w:p w14:paraId="6555BEF2" w14:textId="77777777" w:rsidR="00F13C56" w:rsidRDefault="00F13C56"/>
    <w:tbl>
      <w:tblPr>
        <w:tblStyle w:val="aa"/>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F4" w14:textId="77777777">
        <w:tc>
          <w:tcPr>
            <w:tcW w:w="8789" w:type="dxa"/>
            <w:gridSpan w:val="2"/>
            <w:vAlign w:val="center"/>
          </w:tcPr>
          <w:p w14:paraId="6555BEF3" w14:textId="77777777" w:rsidR="00F13C56" w:rsidRDefault="00627B64">
            <w:pPr>
              <w:pBdr>
                <w:top w:val="nil"/>
                <w:left w:val="nil"/>
                <w:bottom w:val="nil"/>
                <w:right w:val="nil"/>
                <w:between w:val="nil"/>
              </w:pBdr>
              <w:jc w:val="left"/>
              <w:rPr>
                <w:b/>
              </w:rPr>
            </w:pPr>
            <w:r>
              <w:rPr>
                <w:b/>
              </w:rPr>
              <w:t>Activité / tâche 4 : [</w:t>
            </w:r>
            <w:r>
              <w:rPr>
                <w:b/>
                <w:highlight w:val="lightGray"/>
              </w:rPr>
              <w:t>Intitulé</w:t>
            </w:r>
            <w:r>
              <w:rPr>
                <w:b/>
              </w:rPr>
              <w:t xml:space="preserve">] / </w:t>
            </w:r>
            <w:r>
              <w:rPr>
                <w:b/>
                <w:color w:val="4F81BD"/>
              </w:rPr>
              <w:t xml:space="preserve">Activity / task 4: </w:t>
            </w:r>
            <w:r>
              <w:rPr>
                <w:b/>
                <w:color w:val="4F81BD"/>
                <w:highlight w:val="lightGray"/>
              </w:rPr>
              <w:t>[Title]</w:t>
            </w:r>
          </w:p>
        </w:tc>
      </w:tr>
      <w:tr w:rsidR="00F13C56" w14:paraId="6555BEF7" w14:textId="77777777">
        <w:tc>
          <w:tcPr>
            <w:tcW w:w="2268" w:type="dxa"/>
            <w:vAlign w:val="center"/>
          </w:tcPr>
          <w:p w14:paraId="6555BEF5"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F6" w14:textId="77777777" w:rsidR="00F13C56" w:rsidRDefault="00F13C56">
            <w:pPr>
              <w:pBdr>
                <w:top w:val="nil"/>
                <w:left w:val="nil"/>
                <w:bottom w:val="nil"/>
                <w:right w:val="nil"/>
                <w:between w:val="nil"/>
              </w:pBdr>
              <w:jc w:val="left"/>
            </w:pPr>
          </w:p>
        </w:tc>
      </w:tr>
    </w:tbl>
    <w:p w14:paraId="6555BEF8" w14:textId="77777777" w:rsidR="00F13C56" w:rsidRDefault="00F13C56"/>
    <w:tbl>
      <w:tblPr>
        <w:tblStyle w:val="ab"/>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6521"/>
      </w:tblGrid>
      <w:tr w:rsidR="00F13C56" w14:paraId="6555BEFA" w14:textId="77777777">
        <w:tc>
          <w:tcPr>
            <w:tcW w:w="8789" w:type="dxa"/>
            <w:gridSpan w:val="2"/>
            <w:vAlign w:val="center"/>
          </w:tcPr>
          <w:p w14:paraId="6555BEF9" w14:textId="77777777" w:rsidR="00F13C56" w:rsidRDefault="00627B64">
            <w:pPr>
              <w:pBdr>
                <w:top w:val="nil"/>
                <w:left w:val="nil"/>
                <w:bottom w:val="nil"/>
                <w:right w:val="nil"/>
                <w:between w:val="nil"/>
              </w:pBdr>
              <w:jc w:val="left"/>
              <w:rPr>
                <w:b/>
              </w:rPr>
            </w:pPr>
            <w:r>
              <w:rPr>
                <w:b/>
              </w:rPr>
              <w:t>Activité / tâche 5 : [</w:t>
            </w:r>
            <w:r>
              <w:rPr>
                <w:b/>
                <w:highlight w:val="lightGray"/>
              </w:rPr>
              <w:t>Intitulé</w:t>
            </w:r>
            <w:r>
              <w:rPr>
                <w:b/>
              </w:rPr>
              <w:t xml:space="preserve">] / </w:t>
            </w:r>
            <w:r>
              <w:rPr>
                <w:b/>
                <w:color w:val="4F81BD"/>
              </w:rPr>
              <w:t xml:space="preserve">Activity / task 5: </w:t>
            </w:r>
            <w:r>
              <w:rPr>
                <w:b/>
                <w:color w:val="4F81BD"/>
                <w:highlight w:val="lightGray"/>
              </w:rPr>
              <w:t>[Title]</w:t>
            </w:r>
          </w:p>
        </w:tc>
      </w:tr>
      <w:tr w:rsidR="00F13C56" w14:paraId="6555BEFD" w14:textId="77777777">
        <w:tc>
          <w:tcPr>
            <w:tcW w:w="2268" w:type="dxa"/>
            <w:vAlign w:val="center"/>
          </w:tcPr>
          <w:p w14:paraId="6555BEFB" w14:textId="77777777" w:rsidR="00F13C56" w:rsidRDefault="00627B64">
            <w:pPr>
              <w:pBdr>
                <w:top w:val="nil"/>
                <w:left w:val="nil"/>
                <w:bottom w:val="nil"/>
                <w:right w:val="nil"/>
                <w:between w:val="nil"/>
              </w:pBdr>
              <w:jc w:val="left"/>
            </w:pPr>
            <w:r>
              <w:t xml:space="preserve">Description : / </w:t>
            </w:r>
            <w:r>
              <w:rPr>
                <w:color w:val="4F81BD"/>
              </w:rPr>
              <w:t>Description</w:t>
            </w:r>
            <w:r>
              <w:t>:</w:t>
            </w:r>
          </w:p>
        </w:tc>
        <w:tc>
          <w:tcPr>
            <w:tcW w:w="6521" w:type="dxa"/>
            <w:vAlign w:val="center"/>
          </w:tcPr>
          <w:p w14:paraId="6555BEFC" w14:textId="77777777" w:rsidR="00F13C56" w:rsidRDefault="00F13C56">
            <w:pPr>
              <w:pBdr>
                <w:top w:val="nil"/>
                <w:left w:val="nil"/>
                <w:bottom w:val="nil"/>
                <w:right w:val="nil"/>
                <w:between w:val="nil"/>
              </w:pBdr>
              <w:jc w:val="left"/>
            </w:pPr>
          </w:p>
        </w:tc>
      </w:tr>
    </w:tbl>
    <w:p w14:paraId="6555BEFE" w14:textId="77777777" w:rsidR="00F13C56" w:rsidRDefault="00627B64">
      <w:pPr>
        <w:pStyle w:val="Titre1"/>
        <w:numPr>
          <w:ilvl w:val="0"/>
          <w:numId w:val="1"/>
        </w:numPr>
        <w:rPr>
          <w:color w:val="4F81BD"/>
        </w:rPr>
      </w:pPr>
      <w:r>
        <w:t xml:space="preserve">Suivi et tutorat du participant durant l’activité / </w:t>
      </w:r>
      <w:r>
        <w:rPr>
          <w:color w:val="4F81BD"/>
        </w:rPr>
        <w:t>Monitoring, mentoring and support during the activity</w:t>
      </w:r>
    </w:p>
    <w:p w14:paraId="6555BEFF" w14:textId="77777777" w:rsidR="00F13C56" w:rsidRDefault="00627B64">
      <w:pPr>
        <w:pStyle w:val="Titre2"/>
        <w:numPr>
          <w:ilvl w:val="1"/>
          <w:numId w:val="1"/>
        </w:numPr>
        <w:rPr>
          <w:color w:val="4F81BD"/>
        </w:rPr>
      </w:pPr>
      <w:r>
        <w:t xml:space="preserve">Personnes responsables au sein de l’organisme d’accueil / </w:t>
      </w:r>
      <w:r>
        <w:rPr>
          <w:color w:val="4F81BD"/>
        </w:rPr>
        <w:t>Responsible persons at the hosting organisation</w:t>
      </w:r>
    </w:p>
    <w:p w14:paraId="6555BF00" w14:textId="77777777" w:rsidR="00F13C56" w:rsidRDefault="00627B64">
      <w:pPr>
        <w:spacing w:before="240" w:after="240"/>
        <w:rPr>
          <w:color w:val="4F81BD"/>
        </w:rPr>
      </w:pPr>
      <w:r>
        <w:t xml:space="preserve">La (les) personne(s) suivante(s) de l'organisme d'accueil est (sont) chargée(s) de présenter au participant ses activités et ses tâches au sein de l'organisme d'accueil, de lui fournir un soutien pratique, de suivre ses progrès d'apprentissage, de l'aider à atteindre les acquis d'apprentissage attendus et de l'aider à s'intégrer dans les routines quotidiennes et le contexte social de l'organisme d’accueil. / </w:t>
      </w:r>
      <w:r>
        <w:rPr>
          <w:color w:val="4F81BD"/>
        </w:rPr>
        <w:t>The following person(s) at the hosting organisation are tasked with introducing the participant to their activities and tasks at the hosting organisation, providing practical support, monitoring their learning progress, supporting them to achieve the expected learning outcomes, and helping them to integrate into the daily routines and the social context at the hosting organisation.</w:t>
      </w:r>
    </w:p>
    <w:tbl>
      <w:tblPr>
        <w:tblStyle w:val="ac"/>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5954"/>
      </w:tblGrid>
      <w:tr w:rsidR="00F13C56" w14:paraId="6555BF03" w14:textId="77777777">
        <w:tc>
          <w:tcPr>
            <w:tcW w:w="2835" w:type="dxa"/>
            <w:vAlign w:val="center"/>
          </w:tcPr>
          <w:p w14:paraId="6555BF01" w14:textId="77777777" w:rsidR="00F13C56" w:rsidRDefault="00627B64">
            <w:pPr>
              <w:pBdr>
                <w:top w:val="nil"/>
                <w:left w:val="nil"/>
                <w:bottom w:val="nil"/>
                <w:right w:val="nil"/>
                <w:between w:val="nil"/>
              </w:pBdr>
              <w:jc w:val="left"/>
            </w:pPr>
            <w:r>
              <w:t xml:space="preserve">Nom complet : / </w:t>
            </w:r>
            <w:r>
              <w:rPr>
                <w:color w:val="4F81BD"/>
              </w:rPr>
              <w:t>Full name:</w:t>
            </w:r>
          </w:p>
        </w:tc>
        <w:tc>
          <w:tcPr>
            <w:tcW w:w="5954" w:type="dxa"/>
            <w:vAlign w:val="center"/>
          </w:tcPr>
          <w:p w14:paraId="6555BF02" w14:textId="77777777" w:rsidR="00F13C56" w:rsidRDefault="00627B64">
            <w:pPr>
              <w:rPr>
                <w:color w:val="000000"/>
              </w:rPr>
            </w:pPr>
            <w:r>
              <w:rPr>
                <w:b/>
              </w:rPr>
              <w:t>{{Contact C}} {{Surname C}}</w:t>
            </w:r>
          </w:p>
        </w:tc>
      </w:tr>
      <w:tr w:rsidR="00F13C56" w14:paraId="6555BF06" w14:textId="77777777">
        <w:tc>
          <w:tcPr>
            <w:tcW w:w="2835" w:type="dxa"/>
            <w:vAlign w:val="center"/>
          </w:tcPr>
          <w:p w14:paraId="6555BF04" w14:textId="77777777" w:rsidR="00F13C56" w:rsidRDefault="00627B64">
            <w:pPr>
              <w:pBdr>
                <w:top w:val="nil"/>
                <w:left w:val="nil"/>
                <w:bottom w:val="nil"/>
                <w:right w:val="nil"/>
                <w:between w:val="nil"/>
              </w:pBdr>
              <w:jc w:val="left"/>
            </w:pPr>
            <w:r>
              <w:t xml:space="preserve">Intitulé du poste </w:t>
            </w:r>
            <w:r>
              <w:rPr>
                <w:color w:val="4F81BD"/>
              </w:rPr>
              <w:t>/ Job title:</w:t>
            </w:r>
          </w:p>
        </w:tc>
        <w:tc>
          <w:tcPr>
            <w:tcW w:w="5954" w:type="dxa"/>
            <w:vAlign w:val="center"/>
          </w:tcPr>
          <w:p w14:paraId="6555BF05" w14:textId="77777777" w:rsidR="00F13C56" w:rsidRDefault="00627B64">
            <w:pPr>
              <w:jc w:val="left"/>
            </w:pPr>
            <w:r>
              <w:t>{{Position C}}</w:t>
            </w:r>
          </w:p>
        </w:tc>
      </w:tr>
      <w:tr w:rsidR="00F13C56" w14:paraId="6555BF09" w14:textId="77777777">
        <w:tc>
          <w:tcPr>
            <w:tcW w:w="2835" w:type="dxa"/>
            <w:vAlign w:val="center"/>
          </w:tcPr>
          <w:p w14:paraId="6555BF07" w14:textId="77777777" w:rsidR="00F13C56" w:rsidRDefault="00627B64">
            <w:pPr>
              <w:pBdr>
                <w:top w:val="nil"/>
                <w:left w:val="nil"/>
                <w:bottom w:val="nil"/>
                <w:right w:val="nil"/>
                <w:between w:val="nil"/>
              </w:pBdr>
              <w:jc w:val="left"/>
            </w:pPr>
            <w:r>
              <w:t xml:space="preserve">Adresse mail : / </w:t>
            </w:r>
            <w:r>
              <w:rPr>
                <w:color w:val="4F81BD"/>
              </w:rPr>
              <w:t>Email</w:t>
            </w:r>
            <w:r>
              <w:t>:</w:t>
            </w:r>
          </w:p>
        </w:tc>
        <w:tc>
          <w:tcPr>
            <w:tcW w:w="5954" w:type="dxa"/>
            <w:vAlign w:val="center"/>
          </w:tcPr>
          <w:p w14:paraId="6555BF08" w14:textId="77777777" w:rsidR="00F13C56" w:rsidRDefault="00627B64">
            <w:pPr>
              <w:jc w:val="left"/>
            </w:pPr>
            <w:r>
              <w:t>{{Email C}}</w:t>
            </w:r>
          </w:p>
        </w:tc>
      </w:tr>
      <w:tr w:rsidR="00F13C56" w14:paraId="6555BF0D" w14:textId="77777777">
        <w:tc>
          <w:tcPr>
            <w:tcW w:w="2835" w:type="dxa"/>
            <w:vAlign w:val="center"/>
          </w:tcPr>
          <w:p w14:paraId="6555BF0A" w14:textId="77777777" w:rsidR="00F13C56" w:rsidRDefault="00627B64">
            <w:pPr>
              <w:pBdr>
                <w:top w:val="nil"/>
                <w:left w:val="nil"/>
                <w:bottom w:val="nil"/>
                <w:right w:val="nil"/>
                <w:between w:val="nil"/>
              </w:pBdr>
              <w:jc w:val="left"/>
            </w:pPr>
            <w:r>
              <w:t xml:space="preserve">Numéro(s) de telephone : / </w:t>
            </w:r>
            <w:r>
              <w:rPr>
                <w:color w:val="4F81BD"/>
              </w:rPr>
              <w:t>Phone number(s):</w:t>
            </w:r>
          </w:p>
        </w:tc>
        <w:tc>
          <w:tcPr>
            <w:tcW w:w="5954" w:type="dxa"/>
            <w:vAlign w:val="center"/>
          </w:tcPr>
          <w:p w14:paraId="6555BF0B" w14:textId="77777777" w:rsidR="00F13C56" w:rsidRDefault="00627B64">
            <w:pPr>
              <w:jc w:val="left"/>
              <w:rPr>
                <w:color w:val="000000"/>
              </w:rPr>
            </w:pPr>
            <w:r>
              <w:t>{{Phone C}}</w:t>
            </w:r>
          </w:p>
          <w:p w14:paraId="6555BF0C" w14:textId="77777777" w:rsidR="00F13C56" w:rsidRDefault="00F13C56">
            <w:pPr>
              <w:jc w:val="left"/>
            </w:pPr>
          </w:p>
        </w:tc>
      </w:tr>
      <w:tr w:rsidR="00F13C56" w14:paraId="6555BF14" w14:textId="77777777">
        <w:tc>
          <w:tcPr>
            <w:tcW w:w="2835" w:type="dxa"/>
            <w:vAlign w:val="center"/>
          </w:tcPr>
          <w:p w14:paraId="6555BF0E" w14:textId="77777777" w:rsidR="00F13C56" w:rsidRDefault="00627B64">
            <w:pPr>
              <w:pBdr>
                <w:top w:val="nil"/>
                <w:left w:val="nil"/>
                <w:bottom w:val="nil"/>
                <w:right w:val="nil"/>
                <w:between w:val="nil"/>
              </w:pBdr>
              <w:jc w:val="left"/>
            </w:pPr>
            <w:r>
              <w:t xml:space="preserve">Responsabilités : / </w:t>
            </w:r>
            <w:r>
              <w:rPr>
                <w:color w:val="4F81BD"/>
              </w:rPr>
              <w:t>Responsibilities:</w:t>
            </w:r>
          </w:p>
        </w:tc>
        <w:tc>
          <w:tcPr>
            <w:tcW w:w="5954" w:type="dxa"/>
            <w:vAlign w:val="center"/>
          </w:tcPr>
          <w:p w14:paraId="6555BF0F" w14:textId="77777777" w:rsidR="00F13C56" w:rsidRDefault="00627B64">
            <w:pPr>
              <w:numPr>
                <w:ilvl w:val="0"/>
                <w:numId w:val="3"/>
              </w:numPr>
              <w:pBdr>
                <w:top w:val="nil"/>
                <w:left w:val="nil"/>
                <w:bottom w:val="nil"/>
                <w:right w:val="nil"/>
                <w:between w:val="nil"/>
              </w:pBdr>
              <w:jc w:val="left"/>
              <w:rPr>
                <w:color w:val="000000"/>
              </w:rPr>
            </w:pPr>
            <w:r>
              <w:rPr>
                <w:color w:val="000000"/>
              </w:rPr>
              <w:t xml:space="preserve">Tutorat professionnel </w:t>
            </w:r>
          </w:p>
          <w:p w14:paraId="6555BF10" w14:textId="77777777" w:rsidR="00F13C56" w:rsidRDefault="00627B64">
            <w:pPr>
              <w:numPr>
                <w:ilvl w:val="0"/>
                <w:numId w:val="3"/>
              </w:numPr>
              <w:pBdr>
                <w:top w:val="nil"/>
                <w:left w:val="nil"/>
                <w:bottom w:val="nil"/>
                <w:right w:val="nil"/>
                <w:between w:val="nil"/>
              </w:pBdr>
              <w:jc w:val="left"/>
              <w:rPr>
                <w:color w:val="000000"/>
              </w:rPr>
            </w:pPr>
            <w:r>
              <w:rPr>
                <w:color w:val="000000"/>
              </w:rPr>
              <w:t xml:space="preserve">Formalités administratives liées au stage dans l’entreprise </w:t>
            </w:r>
          </w:p>
          <w:p w14:paraId="6555BF11" w14:textId="77777777" w:rsidR="00F13C56" w:rsidRDefault="00F13C56">
            <w:pPr>
              <w:pBdr>
                <w:top w:val="nil"/>
                <w:left w:val="nil"/>
                <w:bottom w:val="nil"/>
                <w:right w:val="nil"/>
                <w:between w:val="nil"/>
              </w:pBdr>
              <w:ind w:left="360"/>
              <w:jc w:val="left"/>
              <w:rPr>
                <w:color w:val="4F81BD"/>
              </w:rPr>
            </w:pPr>
          </w:p>
          <w:p w14:paraId="6555BF12" w14:textId="77777777" w:rsidR="00F13C56" w:rsidRDefault="00627B64">
            <w:pPr>
              <w:numPr>
                <w:ilvl w:val="0"/>
                <w:numId w:val="3"/>
              </w:numPr>
              <w:pBdr>
                <w:top w:val="nil"/>
                <w:left w:val="nil"/>
                <w:bottom w:val="nil"/>
                <w:right w:val="nil"/>
                <w:between w:val="nil"/>
              </w:pBdr>
              <w:jc w:val="left"/>
              <w:rPr>
                <w:color w:val="4F81BD"/>
              </w:rPr>
            </w:pPr>
            <w:r>
              <w:rPr>
                <w:color w:val="4F81BD"/>
              </w:rPr>
              <w:t>Professional mentoring</w:t>
            </w:r>
          </w:p>
          <w:p w14:paraId="6555BF13" w14:textId="77777777" w:rsidR="00F13C56" w:rsidRDefault="00627B64">
            <w:pPr>
              <w:numPr>
                <w:ilvl w:val="0"/>
                <w:numId w:val="3"/>
              </w:numPr>
              <w:pBdr>
                <w:top w:val="nil"/>
                <w:left w:val="nil"/>
                <w:bottom w:val="nil"/>
                <w:right w:val="nil"/>
                <w:between w:val="nil"/>
              </w:pBdr>
              <w:jc w:val="left"/>
              <w:rPr>
                <w:color w:val="4F81BD"/>
              </w:rPr>
            </w:pPr>
            <w:r>
              <w:rPr>
                <w:color w:val="4F81BD"/>
              </w:rPr>
              <w:t>Administrative formalities related to internship in the company</w:t>
            </w:r>
          </w:p>
        </w:tc>
      </w:tr>
    </w:tbl>
    <w:p w14:paraId="6555BF15" w14:textId="77777777" w:rsidR="00F13C56" w:rsidRDefault="00627B64">
      <w:pPr>
        <w:pStyle w:val="Titre2"/>
        <w:numPr>
          <w:ilvl w:val="1"/>
          <w:numId w:val="1"/>
        </w:numPr>
        <w:rPr>
          <w:color w:val="4F81BD"/>
        </w:rPr>
      </w:pPr>
      <w:r>
        <w:t xml:space="preserve">Personnes responsables dans l’organisme d’envoi / </w:t>
      </w:r>
      <w:r>
        <w:rPr>
          <w:color w:val="4F81BD"/>
        </w:rPr>
        <w:t>Responsible persons at the sending organisation</w:t>
      </w:r>
    </w:p>
    <w:p w14:paraId="6555BF16" w14:textId="77777777" w:rsidR="00F13C56" w:rsidRDefault="00627B64">
      <w:pPr>
        <w:spacing w:before="240" w:after="240"/>
        <w:rPr>
          <w:color w:val="4F81BD"/>
        </w:rPr>
      </w:pPr>
      <w:r>
        <w:t xml:space="preserve">La (les) personne(s) suivante(s) de l'organisme d'envoi est (sont) chargée(s) de suivre les progrès des participants et de fournir un contenu ou un soutien pratique de la part de l'organisme d'envoi. / </w:t>
      </w:r>
      <w:r>
        <w:rPr>
          <w:color w:val="4F81BD"/>
        </w:rPr>
        <w:t>The following person(s) at the sending organisation are tasked with following the participants’ progress and providing content or practical support from the side of the sending organisation.</w:t>
      </w:r>
    </w:p>
    <w:tbl>
      <w:tblPr>
        <w:tblStyle w:val="ad"/>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5954"/>
      </w:tblGrid>
      <w:tr w:rsidR="00F13C56" w14:paraId="6555BF19" w14:textId="77777777">
        <w:tc>
          <w:tcPr>
            <w:tcW w:w="2835" w:type="dxa"/>
            <w:vAlign w:val="center"/>
          </w:tcPr>
          <w:p w14:paraId="6555BF17" w14:textId="77777777" w:rsidR="00F13C56" w:rsidRDefault="00627B64">
            <w:pPr>
              <w:pBdr>
                <w:top w:val="nil"/>
                <w:left w:val="nil"/>
                <w:bottom w:val="nil"/>
                <w:right w:val="nil"/>
                <w:between w:val="nil"/>
              </w:pBdr>
              <w:jc w:val="left"/>
            </w:pPr>
            <w:r>
              <w:lastRenderedPageBreak/>
              <w:t xml:space="preserve">Nom complet : / </w:t>
            </w:r>
            <w:r>
              <w:rPr>
                <w:color w:val="4F81BD"/>
              </w:rPr>
              <w:t>Full name:</w:t>
            </w:r>
          </w:p>
        </w:tc>
        <w:tc>
          <w:tcPr>
            <w:tcW w:w="5954" w:type="dxa"/>
            <w:vAlign w:val="center"/>
          </w:tcPr>
          <w:p w14:paraId="6555BF18" w14:textId="77777777" w:rsidR="00F13C56" w:rsidRDefault="00627B64">
            <w:pPr>
              <w:pBdr>
                <w:top w:val="nil"/>
                <w:left w:val="nil"/>
                <w:bottom w:val="nil"/>
                <w:right w:val="nil"/>
                <w:between w:val="nil"/>
              </w:pBdr>
              <w:jc w:val="left"/>
            </w:pPr>
            <w:r>
              <w:t>BRAUN François</w:t>
            </w:r>
          </w:p>
        </w:tc>
      </w:tr>
      <w:tr w:rsidR="00F13C56" w14:paraId="6555BF1C" w14:textId="77777777">
        <w:tc>
          <w:tcPr>
            <w:tcW w:w="2835" w:type="dxa"/>
            <w:vAlign w:val="center"/>
          </w:tcPr>
          <w:p w14:paraId="6555BF1A" w14:textId="77777777" w:rsidR="00F13C56" w:rsidRDefault="00627B64">
            <w:pPr>
              <w:pBdr>
                <w:top w:val="nil"/>
                <w:left w:val="nil"/>
                <w:bottom w:val="nil"/>
                <w:right w:val="nil"/>
                <w:between w:val="nil"/>
              </w:pBdr>
              <w:jc w:val="left"/>
            </w:pPr>
            <w:r>
              <w:t xml:space="preserve">Intitulé du poste </w:t>
            </w:r>
            <w:r>
              <w:rPr>
                <w:color w:val="4F81BD"/>
              </w:rPr>
              <w:t>/ Job title:</w:t>
            </w:r>
          </w:p>
        </w:tc>
        <w:tc>
          <w:tcPr>
            <w:tcW w:w="5954" w:type="dxa"/>
            <w:vAlign w:val="center"/>
          </w:tcPr>
          <w:p w14:paraId="6555BF1B" w14:textId="77777777" w:rsidR="00F13C56" w:rsidRDefault="00627B64">
            <w:pPr>
              <w:pBdr>
                <w:top w:val="nil"/>
                <w:left w:val="nil"/>
                <w:bottom w:val="nil"/>
                <w:right w:val="nil"/>
                <w:between w:val="nil"/>
              </w:pBdr>
              <w:jc w:val="left"/>
            </w:pPr>
            <w:r>
              <w:t>Responsable du Service Partenariat opérationnel, sectoriel, transfrontalier et international, France Travail Grand Est</w:t>
            </w:r>
          </w:p>
        </w:tc>
      </w:tr>
      <w:tr w:rsidR="00F13C56" w14:paraId="6555BF1F" w14:textId="77777777">
        <w:tc>
          <w:tcPr>
            <w:tcW w:w="2835" w:type="dxa"/>
            <w:vAlign w:val="center"/>
          </w:tcPr>
          <w:p w14:paraId="6555BF1D" w14:textId="77777777" w:rsidR="00F13C56" w:rsidRDefault="00627B64">
            <w:pPr>
              <w:pBdr>
                <w:top w:val="nil"/>
                <w:left w:val="nil"/>
                <w:bottom w:val="nil"/>
                <w:right w:val="nil"/>
                <w:between w:val="nil"/>
              </w:pBdr>
              <w:jc w:val="left"/>
            </w:pPr>
            <w:r>
              <w:t xml:space="preserve">Adresse mail : / </w:t>
            </w:r>
            <w:r>
              <w:rPr>
                <w:color w:val="4F81BD"/>
              </w:rPr>
              <w:t>Email</w:t>
            </w:r>
            <w:r>
              <w:t>:</w:t>
            </w:r>
          </w:p>
        </w:tc>
        <w:tc>
          <w:tcPr>
            <w:tcW w:w="5954" w:type="dxa"/>
            <w:vAlign w:val="center"/>
          </w:tcPr>
          <w:p w14:paraId="6555BF1E" w14:textId="77777777" w:rsidR="00F13C56" w:rsidRDefault="00627B64">
            <w:pPr>
              <w:pBdr>
                <w:top w:val="nil"/>
                <w:left w:val="nil"/>
                <w:bottom w:val="nil"/>
                <w:right w:val="nil"/>
                <w:between w:val="nil"/>
              </w:pBdr>
              <w:jc w:val="left"/>
            </w:pPr>
            <w:r>
              <w:t>erasmusplus.67085@francetravail.fr</w:t>
            </w:r>
          </w:p>
        </w:tc>
      </w:tr>
      <w:tr w:rsidR="00F13C56" w14:paraId="6555BF22" w14:textId="77777777">
        <w:tc>
          <w:tcPr>
            <w:tcW w:w="2835" w:type="dxa"/>
            <w:vAlign w:val="center"/>
          </w:tcPr>
          <w:p w14:paraId="6555BF20" w14:textId="77777777" w:rsidR="00F13C56" w:rsidRDefault="00627B64">
            <w:pPr>
              <w:pBdr>
                <w:top w:val="nil"/>
                <w:left w:val="nil"/>
                <w:bottom w:val="nil"/>
                <w:right w:val="nil"/>
                <w:between w:val="nil"/>
              </w:pBdr>
              <w:jc w:val="left"/>
            </w:pPr>
            <w:r>
              <w:t xml:space="preserve">Numéro(s) de telephone : / </w:t>
            </w:r>
            <w:r>
              <w:rPr>
                <w:color w:val="4F81BD"/>
              </w:rPr>
              <w:t>Phone number(s):</w:t>
            </w:r>
          </w:p>
        </w:tc>
        <w:tc>
          <w:tcPr>
            <w:tcW w:w="5954" w:type="dxa"/>
            <w:vAlign w:val="center"/>
          </w:tcPr>
          <w:p w14:paraId="6555BF21" w14:textId="77777777" w:rsidR="00F13C56" w:rsidRDefault="00627B64">
            <w:pPr>
              <w:pBdr>
                <w:top w:val="nil"/>
                <w:left w:val="nil"/>
                <w:bottom w:val="nil"/>
                <w:right w:val="nil"/>
                <w:between w:val="nil"/>
              </w:pBdr>
              <w:jc w:val="left"/>
            </w:pPr>
            <w:r>
              <w:t>03.88.10.54.36</w:t>
            </w:r>
          </w:p>
        </w:tc>
      </w:tr>
      <w:tr w:rsidR="00F13C56" w14:paraId="6555BF33" w14:textId="77777777">
        <w:tc>
          <w:tcPr>
            <w:tcW w:w="2835" w:type="dxa"/>
            <w:vAlign w:val="center"/>
          </w:tcPr>
          <w:p w14:paraId="6555BF23" w14:textId="77777777" w:rsidR="00F13C56" w:rsidRDefault="00627B64">
            <w:pPr>
              <w:pBdr>
                <w:top w:val="nil"/>
                <w:left w:val="nil"/>
                <w:bottom w:val="nil"/>
                <w:right w:val="nil"/>
                <w:between w:val="nil"/>
              </w:pBdr>
              <w:jc w:val="left"/>
            </w:pPr>
            <w:r>
              <w:t xml:space="preserve">Responsabilités : / </w:t>
            </w:r>
            <w:r>
              <w:rPr>
                <w:color w:val="4F81BD"/>
              </w:rPr>
              <w:t>Responsibilities</w:t>
            </w:r>
            <w:r>
              <w:t>:</w:t>
            </w:r>
          </w:p>
        </w:tc>
        <w:tc>
          <w:tcPr>
            <w:tcW w:w="5954" w:type="dxa"/>
            <w:vAlign w:val="center"/>
          </w:tcPr>
          <w:p w14:paraId="6555BF24" w14:textId="77777777" w:rsidR="00F13C56" w:rsidRDefault="00627B64">
            <w:pPr>
              <w:numPr>
                <w:ilvl w:val="0"/>
                <w:numId w:val="5"/>
              </w:numPr>
              <w:pBdr>
                <w:top w:val="nil"/>
                <w:left w:val="nil"/>
                <w:bottom w:val="nil"/>
                <w:right w:val="nil"/>
                <w:between w:val="nil"/>
              </w:pBdr>
              <w:rPr>
                <w:color w:val="000000"/>
              </w:rPr>
            </w:pPr>
            <w:r>
              <w:rPr>
                <w:color w:val="000000"/>
              </w:rPr>
              <w:t>Est le garant de l’information des candidats et de la préparation des bénéficiaires. </w:t>
            </w:r>
          </w:p>
          <w:p w14:paraId="6555BF25" w14:textId="77777777" w:rsidR="00F13C56" w:rsidRDefault="00627B64">
            <w:pPr>
              <w:numPr>
                <w:ilvl w:val="0"/>
                <w:numId w:val="5"/>
              </w:numPr>
              <w:pBdr>
                <w:top w:val="nil"/>
                <w:left w:val="nil"/>
                <w:bottom w:val="nil"/>
                <w:right w:val="nil"/>
                <w:between w:val="nil"/>
              </w:pBdr>
              <w:rPr>
                <w:color w:val="000000"/>
              </w:rPr>
            </w:pPr>
            <w:r>
              <w:rPr>
                <w:color w:val="000000"/>
              </w:rPr>
              <w:t>Contribue à la diffusion de l’information au sein du réseau France Travail et à la communication externe.  </w:t>
            </w:r>
          </w:p>
          <w:p w14:paraId="6555BF26" w14:textId="77777777" w:rsidR="00F13C56" w:rsidRDefault="00627B64">
            <w:pPr>
              <w:numPr>
                <w:ilvl w:val="0"/>
                <w:numId w:val="5"/>
              </w:numPr>
              <w:pBdr>
                <w:top w:val="nil"/>
                <w:left w:val="nil"/>
                <w:bottom w:val="nil"/>
                <w:right w:val="nil"/>
                <w:between w:val="nil"/>
              </w:pBdr>
              <w:rPr>
                <w:color w:val="000000"/>
              </w:rPr>
            </w:pPr>
            <w:r>
              <w:rPr>
                <w:color w:val="000000"/>
              </w:rPr>
              <w:t>Est le relais entre l’organisme partenaire d’envoi et le réseau France Travail (agence, conseiller référent indemnisation ou placement, plateformes formation…). </w:t>
            </w:r>
          </w:p>
          <w:p w14:paraId="6555BF27" w14:textId="77777777" w:rsidR="00F13C56" w:rsidRDefault="00627B64">
            <w:pPr>
              <w:numPr>
                <w:ilvl w:val="0"/>
                <w:numId w:val="5"/>
              </w:numPr>
              <w:pBdr>
                <w:top w:val="nil"/>
                <w:left w:val="nil"/>
                <w:bottom w:val="nil"/>
                <w:right w:val="nil"/>
                <w:between w:val="nil"/>
              </w:pBdr>
              <w:rPr>
                <w:color w:val="000000"/>
              </w:rPr>
            </w:pPr>
            <w:r>
              <w:rPr>
                <w:color w:val="000000"/>
              </w:rPr>
              <w:t>Gère les mobilités et les documents dédiés dans les applications informatiques mises à la disposition par la Commission Européenne. </w:t>
            </w:r>
          </w:p>
          <w:p w14:paraId="6555BF28" w14:textId="77777777" w:rsidR="00F13C56" w:rsidRDefault="00627B64">
            <w:pPr>
              <w:numPr>
                <w:ilvl w:val="0"/>
                <w:numId w:val="5"/>
              </w:numPr>
              <w:pBdr>
                <w:top w:val="nil"/>
                <w:left w:val="nil"/>
                <w:bottom w:val="nil"/>
                <w:right w:val="nil"/>
                <w:between w:val="nil"/>
              </w:pBdr>
              <w:rPr>
                <w:color w:val="000000"/>
              </w:rPr>
            </w:pPr>
            <w:r>
              <w:rPr>
                <w:color w:val="000000"/>
              </w:rPr>
              <w:t>Organise et s’assure que le plan de formation des bénéficiaires soit bien intégré dans leur dossier AUDE.</w:t>
            </w:r>
            <w:r>
              <w:rPr>
                <w:rFonts w:ascii="Times New Roman" w:eastAsia="Times New Roman" w:hAnsi="Times New Roman" w:cs="Times New Roman"/>
                <w:color w:val="000000"/>
                <w:sz w:val="24"/>
                <w:szCs w:val="24"/>
              </w:rPr>
              <w:t> </w:t>
            </w:r>
          </w:p>
          <w:p w14:paraId="6555BF29" w14:textId="77777777" w:rsidR="00F13C56" w:rsidRDefault="00627B64">
            <w:pPr>
              <w:numPr>
                <w:ilvl w:val="0"/>
                <w:numId w:val="5"/>
              </w:numPr>
              <w:pBdr>
                <w:top w:val="nil"/>
                <w:left w:val="nil"/>
                <w:bottom w:val="nil"/>
                <w:right w:val="nil"/>
                <w:between w:val="nil"/>
              </w:pBdr>
              <w:rPr>
                <w:color w:val="000000"/>
              </w:rPr>
            </w:pPr>
            <w:r>
              <w:rPr>
                <w:color w:val="000000"/>
              </w:rPr>
              <w:t>Est joignable facilement pour répondre à toute question.</w:t>
            </w:r>
            <w:r>
              <w:rPr>
                <w:rFonts w:ascii="Times New Roman" w:eastAsia="Times New Roman" w:hAnsi="Times New Roman" w:cs="Times New Roman"/>
                <w:color w:val="000000"/>
                <w:sz w:val="24"/>
                <w:szCs w:val="24"/>
              </w:rPr>
              <w:t> </w:t>
            </w:r>
          </w:p>
          <w:p w14:paraId="6555BF2A" w14:textId="77777777" w:rsidR="00F13C56" w:rsidRDefault="00627B64">
            <w:pPr>
              <w:numPr>
                <w:ilvl w:val="0"/>
                <w:numId w:val="5"/>
              </w:numPr>
              <w:pBdr>
                <w:top w:val="nil"/>
                <w:left w:val="nil"/>
                <w:bottom w:val="nil"/>
                <w:right w:val="nil"/>
                <w:between w:val="nil"/>
              </w:pBdr>
              <w:rPr>
                <w:color w:val="000000"/>
              </w:rPr>
            </w:pPr>
            <w:r>
              <w:rPr>
                <w:color w:val="000000"/>
              </w:rPr>
              <w:t>Mesure le devenir des anciens bénéficiaires, évalue le retour à l’emploi durable.</w:t>
            </w:r>
            <w:r>
              <w:rPr>
                <w:rFonts w:ascii="Times New Roman" w:eastAsia="Times New Roman" w:hAnsi="Times New Roman" w:cs="Times New Roman"/>
                <w:color w:val="000000"/>
                <w:sz w:val="24"/>
                <w:szCs w:val="24"/>
              </w:rPr>
              <w:t> /</w:t>
            </w:r>
          </w:p>
          <w:p w14:paraId="6555BF2B" w14:textId="77777777" w:rsidR="00F13C56" w:rsidRDefault="00627B64">
            <w:pPr>
              <w:numPr>
                <w:ilvl w:val="0"/>
                <w:numId w:val="5"/>
              </w:numPr>
              <w:pBdr>
                <w:top w:val="nil"/>
                <w:left w:val="nil"/>
                <w:bottom w:val="nil"/>
                <w:right w:val="nil"/>
                <w:between w:val="nil"/>
              </w:pBdr>
              <w:rPr>
                <w:color w:val="4F81BD"/>
              </w:rPr>
            </w:pPr>
            <w:r>
              <w:rPr>
                <w:color w:val="4F81BD"/>
              </w:rPr>
              <w:t>Is responsible for providing information to candidates and preparing participants.</w:t>
            </w:r>
          </w:p>
          <w:p w14:paraId="6555BF2C" w14:textId="77777777" w:rsidR="00F13C56" w:rsidRDefault="00627B64">
            <w:pPr>
              <w:numPr>
                <w:ilvl w:val="0"/>
                <w:numId w:val="5"/>
              </w:numPr>
              <w:pBdr>
                <w:top w:val="nil"/>
                <w:left w:val="nil"/>
                <w:bottom w:val="nil"/>
                <w:right w:val="nil"/>
                <w:between w:val="nil"/>
              </w:pBdr>
              <w:rPr>
                <w:color w:val="4F81BD"/>
              </w:rPr>
            </w:pPr>
            <w:r>
              <w:rPr>
                <w:color w:val="4F81BD"/>
              </w:rPr>
              <w:t xml:space="preserve">Contributes to the dissemination of information within the France Travail network and to external communication. </w:t>
            </w:r>
          </w:p>
          <w:p w14:paraId="6555BF2D" w14:textId="77777777" w:rsidR="00F13C56" w:rsidRDefault="00627B64">
            <w:pPr>
              <w:numPr>
                <w:ilvl w:val="0"/>
                <w:numId w:val="5"/>
              </w:numPr>
              <w:pBdr>
                <w:top w:val="nil"/>
                <w:left w:val="nil"/>
                <w:bottom w:val="nil"/>
                <w:right w:val="nil"/>
                <w:between w:val="nil"/>
              </w:pBdr>
              <w:rPr>
                <w:color w:val="4F81BD"/>
              </w:rPr>
            </w:pPr>
            <w:r>
              <w:rPr>
                <w:color w:val="4F81BD"/>
              </w:rPr>
              <w:t xml:space="preserve">Acts as the liaison between the sending partner organization and the France Travail network (agency, reference advisor for benefits or placement, training platforms, etc.). </w:t>
            </w:r>
          </w:p>
          <w:p w14:paraId="6555BF2E" w14:textId="77777777" w:rsidR="00F13C56" w:rsidRDefault="00627B64">
            <w:pPr>
              <w:numPr>
                <w:ilvl w:val="0"/>
                <w:numId w:val="5"/>
              </w:numPr>
              <w:pBdr>
                <w:top w:val="nil"/>
                <w:left w:val="nil"/>
                <w:bottom w:val="nil"/>
                <w:right w:val="nil"/>
                <w:between w:val="nil"/>
              </w:pBdr>
              <w:rPr>
                <w:color w:val="4F81BD"/>
              </w:rPr>
            </w:pPr>
            <w:r>
              <w:rPr>
                <w:color w:val="4F81BD"/>
              </w:rPr>
              <w:t xml:space="preserve">Manages mobility processes and dedicated documents in the IT applications provided by the European Commission. </w:t>
            </w:r>
          </w:p>
          <w:p w14:paraId="6555BF2F" w14:textId="77777777" w:rsidR="00F13C56" w:rsidRDefault="00627B64">
            <w:pPr>
              <w:numPr>
                <w:ilvl w:val="0"/>
                <w:numId w:val="5"/>
              </w:numPr>
              <w:pBdr>
                <w:top w:val="nil"/>
                <w:left w:val="nil"/>
                <w:bottom w:val="nil"/>
                <w:right w:val="nil"/>
                <w:between w:val="nil"/>
              </w:pBdr>
              <w:rPr>
                <w:color w:val="4F81BD"/>
              </w:rPr>
            </w:pPr>
            <w:r>
              <w:rPr>
                <w:color w:val="4F81BD"/>
              </w:rPr>
              <w:t xml:space="preserve">Organizes and ensures that the participants' training plan is properly integrated into their AUDE file. </w:t>
            </w:r>
          </w:p>
          <w:p w14:paraId="6555BF30" w14:textId="77777777" w:rsidR="00F13C56" w:rsidRDefault="00627B64">
            <w:pPr>
              <w:numPr>
                <w:ilvl w:val="0"/>
                <w:numId w:val="5"/>
              </w:numPr>
              <w:pBdr>
                <w:top w:val="nil"/>
                <w:left w:val="nil"/>
                <w:bottom w:val="nil"/>
                <w:right w:val="nil"/>
                <w:between w:val="nil"/>
              </w:pBdr>
              <w:rPr>
                <w:color w:val="4F81BD"/>
              </w:rPr>
            </w:pPr>
            <w:r>
              <w:rPr>
                <w:color w:val="4F81BD"/>
              </w:rPr>
              <w:t xml:space="preserve">Is easily reachable to answer any questions. </w:t>
            </w:r>
          </w:p>
          <w:p w14:paraId="6555BF31" w14:textId="77777777" w:rsidR="00F13C56" w:rsidRDefault="00627B64">
            <w:pPr>
              <w:numPr>
                <w:ilvl w:val="0"/>
                <w:numId w:val="5"/>
              </w:numPr>
              <w:pBdr>
                <w:top w:val="nil"/>
                <w:left w:val="nil"/>
                <w:bottom w:val="nil"/>
                <w:right w:val="nil"/>
                <w:between w:val="nil"/>
              </w:pBdr>
              <w:rPr>
                <w:color w:val="4F81BD"/>
              </w:rPr>
            </w:pPr>
            <w:r>
              <w:rPr>
                <w:color w:val="4F81BD"/>
              </w:rPr>
              <w:t>Measures the outcomes of former participants and evaluates sustainable employment return.</w:t>
            </w:r>
          </w:p>
          <w:p w14:paraId="6555BF32" w14:textId="77777777" w:rsidR="00F13C56" w:rsidRDefault="00F13C56">
            <w:pPr>
              <w:pBdr>
                <w:top w:val="nil"/>
                <w:left w:val="nil"/>
                <w:bottom w:val="nil"/>
                <w:right w:val="nil"/>
                <w:between w:val="nil"/>
              </w:pBdr>
              <w:jc w:val="left"/>
            </w:pPr>
          </w:p>
        </w:tc>
      </w:tr>
    </w:tbl>
    <w:p w14:paraId="6555BF34" w14:textId="77777777" w:rsidR="00F13C56" w:rsidRDefault="00627B64">
      <w:pPr>
        <w:pStyle w:val="Titre2"/>
        <w:numPr>
          <w:ilvl w:val="1"/>
          <w:numId w:val="1"/>
        </w:numPr>
        <w:rPr>
          <w:color w:val="4F81BD"/>
        </w:rPr>
      </w:pPr>
      <w:r>
        <w:t xml:space="preserve">Accompagnateurs / </w:t>
      </w:r>
      <w:r>
        <w:rPr>
          <w:color w:val="4F81BD"/>
        </w:rPr>
        <w:t xml:space="preserve">Accompanying persons </w:t>
      </w:r>
    </w:p>
    <w:p w14:paraId="6555BF35" w14:textId="77777777" w:rsidR="00F13C56" w:rsidRDefault="00627B64">
      <w:pPr>
        <w:spacing w:before="240"/>
      </w:pPr>
      <w:r>
        <w:t>Sans objet</w:t>
      </w:r>
    </w:p>
    <w:p w14:paraId="6555BF36" w14:textId="77777777" w:rsidR="00F13C56" w:rsidRDefault="00627B64">
      <w:pPr>
        <w:pStyle w:val="Titre2"/>
        <w:numPr>
          <w:ilvl w:val="1"/>
          <w:numId w:val="1"/>
        </w:numPr>
        <w:rPr>
          <w:color w:val="4F81BD"/>
        </w:rPr>
      </w:pPr>
      <w:r>
        <w:t xml:space="preserve">Modalités de suivi et de tutorat / </w:t>
      </w:r>
      <w:r>
        <w:rPr>
          <w:color w:val="4F81BD"/>
        </w:rPr>
        <w:t>Mentoring and monitoring arrangements</w:t>
      </w:r>
    </w:p>
    <w:p w14:paraId="6555BF37" w14:textId="77777777" w:rsidR="00F13C56" w:rsidRDefault="00627B64">
      <w:pPr>
        <w:pBdr>
          <w:top w:val="nil"/>
          <w:left w:val="nil"/>
          <w:bottom w:val="nil"/>
          <w:right w:val="nil"/>
          <w:between w:val="nil"/>
        </w:pBdr>
        <w:spacing w:after="120"/>
        <w:rPr>
          <w:color w:val="4F81BD"/>
        </w:rPr>
      </w:pPr>
      <w:r>
        <w:t xml:space="preserve">Au minimum, les modalités de suivi et de tutorat comprendront les activités suivantes : / </w:t>
      </w:r>
      <w:r>
        <w:rPr>
          <w:color w:val="4F81BD"/>
        </w:rPr>
        <w:t>As a minimum, the monitoring and mentoring arrangements will include the following activities:</w:t>
      </w:r>
    </w:p>
    <w:p w14:paraId="6555BF38" w14:textId="77777777" w:rsidR="00F13C56" w:rsidRDefault="00627B64">
      <w:pPr>
        <w:pBdr>
          <w:top w:val="nil"/>
          <w:left w:val="nil"/>
          <w:bottom w:val="nil"/>
          <w:right w:val="nil"/>
          <w:between w:val="nil"/>
        </w:pBdr>
        <w:spacing w:after="120"/>
        <w:rPr>
          <w:color w:val="000000"/>
        </w:rPr>
      </w:pPr>
      <w:r>
        <w:rPr>
          <w:color w:val="000000"/>
          <w:u w:val="single"/>
        </w:rPr>
        <w:lastRenderedPageBreak/>
        <w:t>Activité 1</w:t>
      </w:r>
      <w:r>
        <w:rPr>
          <w:color w:val="000000"/>
        </w:rPr>
        <w:t xml:space="preserve"> : le tuteur dans l’entreprise guide le stagiaire dans la réalisation de ses tâches et missions. Il évalue les progrès réalisés et assiste le stagiaire pour toute question ou difficultés rencontrées.</w:t>
      </w:r>
    </w:p>
    <w:p w14:paraId="6555BF39" w14:textId="77777777" w:rsidR="00F13C56" w:rsidRDefault="00627B64">
      <w:pPr>
        <w:pBdr>
          <w:top w:val="nil"/>
          <w:left w:val="nil"/>
          <w:bottom w:val="nil"/>
          <w:right w:val="nil"/>
          <w:between w:val="nil"/>
        </w:pBdr>
        <w:spacing w:after="120"/>
        <w:rPr>
          <w:color w:val="000000"/>
        </w:rPr>
      </w:pPr>
      <w:r>
        <w:rPr>
          <w:color w:val="000000"/>
          <w:u w:val="single"/>
        </w:rPr>
        <w:t>Activité 2</w:t>
      </w:r>
      <w:r>
        <w:rPr>
          <w:color w:val="000000"/>
        </w:rPr>
        <w:t xml:space="preserve"> : contacts réguliers entre le tuteur dans l’entreprise et l'organisme d'envoi (points sur le déroulement du stage, améliorations éventuelles à apporter, difficultés à résoudre, …).</w:t>
      </w:r>
    </w:p>
    <w:p w14:paraId="6555BF3A" w14:textId="77777777" w:rsidR="00F13C56" w:rsidRDefault="00627B64">
      <w:pPr>
        <w:pBdr>
          <w:top w:val="nil"/>
          <w:left w:val="nil"/>
          <w:bottom w:val="nil"/>
          <w:right w:val="nil"/>
          <w:between w:val="nil"/>
        </w:pBdr>
        <w:spacing w:after="120"/>
        <w:rPr>
          <w:color w:val="000000"/>
        </w:rPr>
      </w:pPr>
      <w:r>
        <w:rPr>
          <w:color w:val="000000"/>
          <w:u w:val="single"/>
        </w:rPr>
        <w:t>Activité 3</w:t>
      </w:r>
      <w:r>
        <w:rPr>
          <w:color w:val="000000"/>
        </w:rPr>
        <w:t xml:space="preserve"> : contacts réguliers entre l'organisme d'envoi et l'organisme d'accueil (points sur le déroulement du stage professionnel, et plus largement sur le séjour de mobilité dans sa globalité).</w:t>
      </w:r>
    </w:p>
    <w:p w14:paraId="6555BF3B" w14:textId="77777777" w:rsidR="00F13C56" w:rsidRDefault="00627B64">
      <w:pPr>
        <w:pBdr>
          <w:top w:val="nil"/>
          <w:left w:val="nil"/>
          <w:bottom w:val="nil"/>
          <w:right w:val="nil"/>
          <w:between w:val="nil"/>
        </w:pBdr>
        <w:spacing w:after="120"/>
        <w:rPr>
          <w:color w:val="000000"/>
        </w:rPr>
      </w:pPr>
      <w:r>
        <w:rPr>
          <w:color w:val="000000"/>
          <w:u w:val="single"/>
        </w:rPr>
        <w:t>Activité 4</w:t>
      </w:r>
      <w:r>
        <w:rPr>
          <w:color w:val="000000"/>
        </w:rPr>
        <w:t xml:space="preserve"> : contacts réguliers entre le participant, l'organisme d'envoi et l'organisme d'accueil (points sur la progression du stage professionnel et le bon déroulement du séjour de mobilité en général).</w:t>
      </w:r>
    </w:p>
    <w:p w14:paraId="6555BF3C" w14:textId="77777777" w:rsidR="00F13C56" w:rsidRDefault="00627B64">
      <w:pPr>
        <w:pBdr>
          <w:top w:val="nil"/>
          <w:left w:val="nil"/>
          <w:bottom w:val="nil"/>
          <w:right w:val="nil"/>
          <w:between w:val="nil"/>
        </w:pBdr>
        <w:spacing w:after="120"/>
        <w:rPr>
          <w:color w:val="4F81BD"/>
        </w:rPr>
      </w:pPr>
      <w:r>
        <w:rPr>
          <w:color w:val="4F81BD"/>
        </w:rPr>
        <w:t>/</w:t>
      </w:r>
    </w:p>
    <w:p w14:paraId="6555BF3D" w14:textId="77777777" w:rsidR="00F13C56" w:rsidRDefault="00627B64">
      <w:pPr>
        <w:pBdr>
          <w:top w:val="nil"/>
          <w:left w:val="nil"/>
          <w:bottom w:val="nil"/>
          <w:right w:val="nil"/>
          <w:between w:val="nil"/>
        </w:pBdr>
        <w:spacing w:after="120"/>
        <w:rPr>
          <w:color w:val="4F81BD"/>
        </w:rPr>
      </w:pPr>
      <w:r>
        <w:rPr>
          <w:color w:val="4F81BD"/>
          <w:u w:val="single"/>
        </w:rPr>
        <w:t>Activity 1</w:t>
      </w:r>
      <w:r>
        <w:rPr>
          <w:color w:val="4F81BD"/>
        </w:rPr>
        <w:t>: The company tutor guides the trainee in carrying out their tasks and responsibilities. They assess the trainee's progress and assist with any questions or difficulties encountered.</w:t>
      </w:r>
    </w:p>
    <w:p w14:paraId="6555BF3E" w14:textId="77777777" w:rsidR="00F13C56" w:rsidRDefault="00627B64">
      <w:pPr>
        <w:pBdr>
          <w:top w:val="nil"/>
          <w:left w:val="nil"/>
          <w:bottom w:val="nil"/>
          <w:right w:val="nil"/>
          <w:between w:val="nil"/>
        </w:pBdr>
        <w:spacing w:after="120"/>
        <w:rPr>
          <w:color w:val="4F81BD"/>
        </w:rPr>
      </w:pPr>
      <w:r>
        <w:rPr>
          <w:color w:val="4F81BD"/>
          <w:u w:val="single"/>
        </w:rPr>
        <w:t>Activity 2:</w:t>
      </w:r>
      <w:r>
        <w:rPr>
          <w:color w:val="4F81BD"/>
        </w:rPr>
        <w:t xml:space="preserve"> Regular contact between the company tutor and the sending organization (updates on the progress of the internship, potential improvements, issues to be resolved, etc.).</w:t>
      </w:r>
    </w:p>
    <w:p w14:paraId="6555BF3F" w14:textId="77777777" w:rsidR="00F13C56" w:rsidRDefault="00627B64">
      <w:pPr>
        <w:pBdr>
          <w:top w:val="nil"/>
          <w:left w:val="nil"/>
          <w:bottom w:val="nil"/>
          <w:right w:val="nil"/>
          <w:between w:val="nil"/>
        </w:pBdr>
        <w:spacing w:after="120"/>
        <w:rPr>
          <w:color w:val="4F81BD"/>
        </w:rPr>
      </w:pPr>
      <w:r>
        <w:rPr>
          <w:color w:val="4F81BD"/>
          <w:u w:val="single"/>
        </w:rPr>
        <w:t>Activity 3:</w:t>
      </w:r>
      <w:r>
        <w:rPr>
          <w:color w:val="4F81BD"/>
        </w:rPr>
        <w:t xml:space="preserve"> Regular contact between the sending organization and the hosting organization (updates on the progress of the professional internship and more broadly on the overall mobility stay).</w:t>
      </w:r>
    </w:p>
    <w:p w14:paraId="6555BF40" w14:textId="77777777" w:rsidR="00F13C56" w:rsidRDefault="00627B64">
      <w:pPr>
        <w:pBdr>
          <w:top w:val="nil"/>
          <w:left w:val="nil"/>
          <w:bottom w:val="nil"/>
          <w:right w:val="nil"/>
          <w:between w:val="nil"/>
        </w:pBdr>
        <w:spacing w:after="120"/>
        <w:rPr>
          <w:color w:val="4F81BD"/>
        </w:rPr>
      </w:pPr>
      <w:r>
        <w:rPr>
          <w:color w:val="4F81BD"/>
          <w:u w:val="single"/>
        </w:rPr>
        <w:t>Activity 4:</w:t>
      </w:r>
      <w:r>
        <w:rPr>
          <w:color w:val="4F81BD"/>
        </w:rPr>
        <w:t xml:space="preserve"> Regular contact between the participant, the sending organization, and the hosting organization (updates on the progress of the professional internship and the overall smooth running of the mobility stay).</w:t>
      </w:r>
    </w:p>
    <w:p w14:paraId="6555BF41" w14:textId="77777777" w:rsidR="00F13C56" w:rsidRDefault="00627B64">
      <w:pPr>
        <w:pStyle w:val="Titre1"/>
        <w:numPr>
          <w:ilvl w:val="0"/>
          <w:numId w:val="1"/>
        </w:numPr>
        <w:rPr>
          <w:color w:val="4F81BD"/>
        </w:rPr>
      </w:pPr>
      <w:r>
        <w:t xml:space="preserve">Evaluation des acquis d’apprentissage / </w:t>
      </w:r>
      <w:r>
        <w:rPr>
          <w:color w:val="4F81BD"/>
        </w:rPr>
        <w:t>Evaluation of learning outcomes</w:t>
      </w:r>
    </w:p>
    <w:p w14:paraId="6555BF42" w14:textId="77777777" w:rsidR="00F13C56" w:rsidRDefault="00627B64">
      <w:pPr>
        <w:spacing w:before="240" w:after="240"/>
      </w:pPr>
      <w:r>
        <w:t xml:space="preserve">Après l'activité de mobilité, les acquis d'apprentissage du participant seront évalués de la manière suivante / </w:t>
      </w:r>
      <w:r>
        <w:rPr>
          <w:color w:val="4F81BD"/>
        </w:rPr>
        <w:t>After the mobility activity, the participant’s learning outcomes will be assessed in the following way:</w:t>
      </w:r>
    </w:p>
    <w:tbl>
      <w:tblPr>
        <w:tblStyle w:val="ae"/>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44" w14:textId="77777777">
        <w:tc>
          <w:tcPr>
            <w:tcW w:w="8789" w:type="dxa"/>
            <w:vAlign w:val="center"/>
          </w:tcPr>
          <w:p w14:paraId="6555BF43" w14:textId="77777777" w:rsidR="00F13C56" w:rsidRDefault="00627B64">
            <w:pPr>
              <w:pBdr>
                <w:top w:val="nil"/>
                <w:left w:val="nil"/>
                <w:bottom w:val="nil"/>
                <w:right w:val="nil"/>
                <w:between w:val="nil"/>
              </w:pBdr>
              <w:jc w:val="left"/>
              <w:rPr>
                <w:b/>
              </w:rPr>
            </w:pPr>
            <w:r>
              <w:rPr>
                <w:b/>
              </w:rPr>
              <w:t xml:space="preserve">Modalités d’évaluation : / </w:t>
            </w:r>
            <w:r>
              <w:rPr>
                <w:b/>
                <w:color w:val="4F81BD"/>
              </w:rPr>
              <w:t>Evaluation format:</w:t>
            </w:r>
          </w:p>
        </w:tc>
      </w:tr>
      <w:tr w:rsidR="00F13C56" w14:paraId="6555BF48" w14:textId="77777777">
        <w:tc>
          <w:tcPr>
            <w:tcW w:w="8789" w:type="dxa"/>
            <w:vAlign w:val="center"/>
          </w:tcPr>
          <w:p w14:paraId="6555BF45" w14:textId="77777777" w:rsidR="00F13C56" w:rsidRDefault="00627B64">
            <w:pPr>
              <w:pBdr>
                <w:top w:val="nil"/>
                <w:left w:val="nil"/>
                <w:bottom w:val="nil"/>
                <w:right w:val="nil"/>
                <w:between w:val="nil"/>
              </w:pBdr>
            </w:pPr>
            <w:r>
              <w:t xml:space="preserve">L’évaluation est effectuée par le tuteur en entreprise pour le stage professionnel. </w:t>
            </w:r>
          </w:p>
          <w:p w14:paraId="6555BF46" w14:textId="77777777" w:rsidR="00F13C56" w:rsidRDefault="00F13C56">
            <w:pPr>
              <w:pBdr>
                <w:top w:val="nil"/>
                <w:left w:val="nil"/>
                <w:bottom w:val="nil"/>
                <w:right w:val="nil"/>
                <w:between w:val="nil"/>
              </w:pBdr>
            </w:pPr>
          </w:p>
          <w:p w14:paraId="6555BF47" w14:textId="77777777" w:rsidR="00F13C56" w:rsidRDefault="00627B64">
            <w:pPr>
              <w:pBdr>
                <w:top w:val="nil"/>
                <w:left w:val="nil"/>
                <w:bottom w:val="nil"/>
                <w:right w:val="nil"/>
                <w:between w:val="nil"/>
              </w:pBdr>
              <w:jc w:val="left"/>
            </w:pPr>
            <w:r>
              <w:rPr>
                <w:color w:val="4F81BD"/>
              </w:rPr>
              <w:t>The evaluation is carried out by the company mentor for the professional internship.</w:t>
            </w:r>
          </w:p>
        </w:tc>
      </w:tr>
    </w:tbl>
    <w:p w14:paraId="6555BF49" w14:textId="77777777" w:rsidR="00F13C56" w:rsidRDefault="00F13C56">
      <w:pPr>
        <w:jc w:val="left"/>
        <w:rPr>
          <w:b/>
        </w:rPr>
      </w:pPr>
    </w:p>
    <w:tbl>
      <w:tblPr>
        <w:tblStyle w:val="af"/>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4B" w14:textId="77777777">
        <w:tc>
          <w:tcPr>
            <w:tcW w:w="8789" w:type="dxa"/>
            <w:vAlign w:val="center"/>
          </w:tcPr>
          <w:p w14:paraId="6555BF4A" w14:textId="77777777" w:rsidR="00F13C56" w:rsidRDefault="00627B64">
            <w:pPr>
              <w:pBdr>
                <w:top w:val="nil"/>
                <w:left w:val="nil"/>
                <w:bottom w:val="nil"/>
                <w:right w:val="nil"/>
                <w:between w:val="nil"/>
              </w:pBdr>
              <w:jc w:val="left"/>
              <w:rPr>
                <w:b/>
              </w:rPr>
            </w:pPr>
            <w:r>
              <w:rPr>
                <w:b/>
              </w:rPr>
              <w:t xml:space="preserve">Critère d’évaluation : / </w:t>
            </w:r>
            <w:r>
              <w:rPr>
                <w:b/>
                <w:color w:val="4F81BD"/>
              </w:rPr>
              <w:t>Evaluation criteria:</w:t>
            </w:r>
          </w:p>
        </w:tc>
      </w:tr>
      <w:tr w:rsidR="00F13C56" w14:paraId="6555BF51" w14:textId="77777777">
        <w:tc>
          <w:tcPr>
            <w:tcW w:w="8789" w:type="dxa"/>
            <w:vAlign w:val="center"/>
          </w:tcPr>
          <w:p w14:paraId="6555BF4C" w14:textId="77777777" w:rsidR="00F13C56" w:rsidRDefault="00627B64">
            <w:pPr>
              <w:numPr>
                <w:ilvl w:val="0"/>
                <w:numId w:val="6"/>
              </w:numPr>
              <w:pBdr>
                <w:top w:val="nil"/>
                <w:left w:val="nil"/>
                <w:bottom w:val="nil"/>
                <w:right w:val="nil"/>
                <w:between w:val="nil"/>
              </w:pBdr>
            </w:pPr>
            <w:r>
              <w:t>Niveau de progression du niveau de professionnalisme dans les missions confiées par le tuteur</w:t>
            </w:r>
          </w:p>
          <w:p w14:paraId="6555BF4D" w14:textId="77777777" w:rsidR="00F13C56" w:rsidRDefault="00627B64">
            <w:pPr>
              <w:numPr>
                <w:ilvl w:val="0"/>
                <w:numId w:val="6"/>
              </w:numPr>
              <w:pBdr>
                <w:top w:val="nil"/>
                <w:left w:val="nil"/>
                <w:bottom w:val="nil"/>
                <w:right w:val="nil"/>
                <w:between w:val="nil"/>
              </w:pBdr>
            </w:pPr>
            <w:r>
              <w:t>Auto-évaluation par le participant lui-même sur les compétences développées ou acquises durant le stage</w:t>
            </w:r>
          </w:p>
          <w:p w14:paraId="6555BF4E" w14:textId="77777777" w:rsidR="00F13C56" w:rsidRDefault="00F13C56">
            <w:pPr>
              <w:pBdr>
                <w:top w:val="nil"/>
                <w:left w:val="nil"/>
                <w:bottom w:val="nil"/>
                <w:right w:val="nil"/>
                <w:between w:val="nil"/>
              </w:pBdr>
            </w:pPr>
          </w:p>
          <w:p w14:paraId="6555BF4F" w14:textId="77777777" w:rsidR="00F13C56" w:rsidRDefault="00627B64">
            <w:pPr>
              <w:numPr>
                <w:ilvl w:val="0"/>
                <w:numId w:val="6"/>
              </w:numPr>
              <w:pBdr>
                <w:top w:val="nil"/>
                <w:left w:val="nil"/>
                <w:bottom w:val="nil"/>
                <w:right w:val="nil"/>
                <w:between w:val="nil"/>
              </w:pBdr>
            </w:pPr>
            <w:r>
              <w:rPr>
                <w:color w:val="4F81BD"/>
              </w:rPr>
              <w:t>Level of progression in professionalism in the tasks assigned by the mentor</w:t>
            </w:r>
          </w:p>
          <w:p w14:paraId="6555BF50" w14:textId="77777777" w:rsidR="00F13C56" w:rsidRDefault="00627B64">
            <w:pPr>
              <w:numPr>
                <w:ilvl w:val="0"/>
                <w:numId w:val="6"/>
              </w:numPr>
              <w:pBdr>
                <w:top w:val="nil"/>
                <w:left w:val="nil"/>
                <w:bottom w:val="nil"/>
                <w:right w:val="nil"/>
                <w:between w:val="nil"/>
              </w:pBdr>
            </w:pPr>
            <w:r>
              <w:rPr>
                <w:color w:val="4F81BD"/>
              </w:rPr>
              <w:t>Self-assessment by the participant on the skills developed or acquired during the internship</w:t>
            </w:r>
          </w:p>
        </w:tc>
      </w:tr>
    </w:tbl>
    <w:p w14:paraId="6555BF52" w14:textId="77777777" w:rsidR="00F13C56" w:rsidRDefault="00F13C56">
      <w:pPr>
        <w:jc w:val="left"/>
        <w:rPr>
          <w:b/>
        </w:rPr>
      </w:pPr>
    </w:p>
    <w:tbl>
      <w:tblPr>
        <w:tblStyle w:val="af0"/>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54" w14:textId="77777777">
        <w:tc>
          <w:tcPr>
            <w:tcW w:w="8789" w:type="dxa"/>
            <w:vAlign w:val="center"/>
          </w:tcPr>
          <w:p w14:paraId="6555BF53" w14:textId="77777777" w:rsidR="00F13C56" w:rsidRDefault="00627B64">
            <w:pPr>
              <w:pBdr>
                <w:top w:val="nil"/>
                <w:left w:val="nil"/>
                <w:bottom w:val="nil"/>
                <w:right w:val="nil"/>
                <w:between w:val="nil"/>
              </w:pBdr>
              <w:jc w:val="left"/>
              <w:rPr>
                <w:b/>
              </w:rPr>
            </w:pPr>
            <w:r>
              <w:rPr>
                <w:b/>
              </w:rPr>
              <w:t xml:space="preserve">Procédures d’évaluation : / </w:t>
            </w:r>
            <w:r>
              <w:rPr>
                <w:b/>
                <w:color w:val="4F81BD"/>
              </w:rPr>
              <w:t>Evaluation procedures:</w:t>
            </w:r>
          </w:p>
        </w:tc>
      </w:tr>
      <w:tr w:rsidR="00F13C56" w14:paraId="6555BF57" w14:textId="77777777">
        <w:tc>
          <w:tcPr>
            <w:tcW w:w="8789" w:type="dxa"/>
            <w:vAlign w:val="center"/>
          </w:tcPr>
          <w:p w14:paraId="6555BF55" w14:textId="77777777" w:rsidR="00F13C56" w:rsidRDefault="00627B64">
            <w:pPr>
              <w:pBdr>
                <w:top w:val="nil"/>
                <w:left w:val="nil"/>
                <w:bottom w:val="nil"/>
                <w:right w:val="nil"/>
                <w:between w:val="nil"/>
              </w:pBdr>
            </w:pPr>
            <w:r>
              <w:lastRenderedPageBreak/>
              <w:t xml:space="preserve">Le processus d’évaluation a lieu dans l’entreprise d’accueil, tout au long du stage et à la fin de celui-ci. Comme indiqué plus haut, seul le tuteur a la capacité d’évaluer la progression professionnelle du participant dans un domaine professionnel bien précis. </w:t>
            </w:r>
          </w:p>
          <w:p w14:paraId="6555BF56" w14:textId="77777777" w:rsidR="00F13C56" w:rsidRDefault="00627B64">
            <w:pPr>
              <w:pBdr>
                <w:top w:val="nil"/>
                <w:left w:val="nil"/>
                <w:bottom w:val="nil"/>
                <w:right w:val="nil"/>
                <w:between w:val="nil"/>
              </w:pBdr>
              <w:jc w:val="left"/>
            </w:pPr>
            <w:r>
              <w:rPr>
                <w:highlight w:val="lightGray"/>
              </w:rPr>
              <w:t xml:space="preserve">/ </w:t>
            </w:r>
            <w:r>
              <w:rPr>
                <w:color w:val="4F81BD"/>
              </w:rPr>
              <w:t>The evaluation process takes place within the host company, throughout the internship and at the end of it. As mentioned above, only the supervisor is qualified to assess the participant's professional progress in a specific professional field.</w:t>
            </w:r>
          </w:p>
        </w:tc>
      </w:tr>
    </w:tbl>
    <w:p w14:paraId="6555BF58" w14:textId="77777777" w:rsidR="00F13C56" w:rsidRDefault="00627B64">
      <w:pPr>
        <w:pStyle w:val="Titre1"/>
        <w:numPr>
          <w:ilvl w:val="0"/>
          <w:numId w:val="1"/>
        </w:numPr>
        <w:rPr>
          <w:color w:val="4F81BD"/>
        </w:rPr>
      </w:pPr>
      <w:r>
        <w:t xml:space="preserve">Reconnaissance des acquis d’apprentissage / </w:t>
      </w:r>
      <w:r>
        <w:rPr>
          <w:color w:val="4F81BD"/>
        </w:rPr>
        <w:t>Recognition of learning outcomes</w:t>
      </w:r>
    </w:p>
    <w:p w14:paraId="6555BF59" w14:textId="77777777" w:rsidR="00F13C56" w:rsidRDefault="00627B64">
      <w:pPr>
        <w:spacing w:before="240" w:after="240"/>
      </w:pPr>
      <w:r>
        <w:t xml:space="preserve">Les acquis d’apprentissage atteints par le participant seront reconnus de la manière suivante : / </w:t>
      </w:r>
      <w:r>
        <w:rPr>
          <w:color w:val="4F81BD"/>
        </w:rPr>
        <w:t>The learning outcomes attained by the participant will be recognised in the following way:</w:t>
      </w:r>
    </w:p>
    <w:tbl>
      <w:tblPr>
        <w:tblStyle w:val="af1"/>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5B" w14:textId="77777777">
        <w:tc>
          <w:tcPr>
            <w:tcW w:w="8789" w:type="dxa"/>
            <w:vAlign w:val="center"/>
          </w:tcPr>
          <w:p w14:paraId="6555BF5A" w14:textId="77777777" w:rsidR="00F13C56" w:rsidRDefault="00627B64">
            <w:pPr>
              <w:pBdr>
                <w:top w:val="nil"/>
                <w:left w:val="nil"/>
                <w:bottom w:val="nil"/>
                <w:right w:val="nil"/>
                <w:between w:val="nil"/>
              </w:pBdr>
              <w:jc w:val="left"/>
              <w:rPr>
                <w:b/>
              </w:rPr>
            </w:pPr>
            <w:r>
              <w:rPr>
                <w:b/>
              </w:rPr>
              <w:t xml:space="preserve">Conditions de reconnaissance : / </w:t>
            </w:r>
            <w:r>
              <w:rPr>
                <w:b/>
                <w:color w:val="4F81BD"/>
              </w:rPr>
              <w:t>Recognition conditions</w:t>
            </w:r>
            <w:r>
              <w:rPr>
                <w:b/>
              </w:rPr>
              <w:t>:</w:t>
            </w:r>
          </w:p>
        </w:tc>
      </w:tr>
      <w:tr w:rsidR="00F13C56" w14:paraId="6555BF5F" w14:textId="77777777">
        <w:tc>
          <w:tcPr>
            <w:tcW w:w="8789" w:type="dxa"/>
            <w:vAlign w:val="center"/>
          </w:tcPr>
          <w:p w14:paraId="6555BF5C" w14:textId="77777777" w:rsidR="00F13C56" w:rsidRDefault="00627B64">
            <w:pPr>
              <w:pBdr>
                <w:top w:val="nil"/>
                <w:left w:val="nil"/>
                <w:bottom w:val="nil"/>
                <w:right w:val="nil"/>
                <w:between w:val="nil"/>
              </w:pBdr>
              <w:jc w:val="left"/>
            </w:pPr>
            <w:r>
              <w:t xml:space="preserve">Le stage Erasmus+ n’est pas une formation qualifiante. Toutefois, les acquis d’apprentissage sont reconnus par l’entreprise d’accueil via une fiche d’évaluation et l’Europass délivré par l’Union Européenne. </w:t>
            </w:r>
          </w:p>
          <w:p w14:paraId="6555BF5D" w14:textId="77777777" w:rsidR="00F13C56" w:rsidRDefault="00F13C56">
            <w:pPr>
              <w:pBdr>
                <w:top w:val="nil"/>
                <w:left w:val="nil"/>
                <w:bottom w:val="nil"/>
                <w:right w:val="nil"/>
                <w:between w:val="nil"/>
              </w:pBdr>
              <w:jc w:val="left"/>
            </w:pPr>
          </w:p>
          <w:p w14:paraId="6555BF5E" w14:textId="77777777" w:rsidR="00F13C56" w:rsidRDefault="00627B64">
            <w:pPr>
              <w:pBdr>
                <w:top w:val="nil"/>
                <w:left w:val="nil"/>
                <w:bottom w:val="nil"/>
                <w:right w:val="nil"/>
                <w:between w:val="nil"/>
              </w:pBdr>
              <w:jc w:val="left"/>
            </w:pPr>
            <w:r>
              <w:rPr>
                <w:color w:val="4F81BD"/>
              </w:rPr>
              <w:t>The Erasmus+ internship is not a qualifying training. However, the acquired skills are recognized by the host company through an evaluation form and the Europass Mobility issued by the European Union.</w:t>
            </w:r>
          </w:p>
        </w:tc>
      </w:tr>
    </w:tbl>
    <w:p w14:paraId="6555BF60" w14:textId="77777777" w:rsidR="00F13C56" w:rsidRDefault="00F13C56">
      <w:pPr>
        <w:jc w:val="left"/>
        <w:rPr>
          <w:b/>
        </w:rPr>
      </w:pPr>
    </w:p>
    <w:tbl>
      <w:tblPr>
        <w:tblStyle w:val="af2"/>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62" w14:textId="77777777">
        <w:tc>
          <w:tcPr>
            <w:tcW w:w="8789" w:type="dxa"/>
            <w:vAlign w:val="center"/>
          </w:tcPr>
          <w:p w14:paraId="6555BF61" w14:textId="77777777" w:rsidR="00F13C56" w:rsidRDefault="00627B64">
            <w:pPr>
              <w:pBdr>
                <w:top w:val="nil"/>
                <w:left w:val="nil"/>
                <w:bottom w:val="nil"/>
                <w:right w:val="nil"/>
                <w:between w:val="nil"/>
              </w:pBdr>
              <w:jc w:val="left"/>
              <w:rPr>
                <w:b/>
              </w:rPr>
            </w:pPr>
            <w:r>
              <w:rPr>
                <w:b/>
              </w:rPr>
              <w:t xml:space="preserve">Procédures de reconnaissance : / </w:t>
            </w:r>
            <w:r>
              <w:rPr>
                <w:b/>
                <w:color w:val="4F81BD"/>
              </w:rPr>
              <w:t>Recognition procedures:</w:t>
            </w:r>
          </w:p>
        </w:tc>
      </w:tr>
      <w:tr w:rsidR="00F13C56" w14:paraId="6555BF66" w14:textId="77777777">
        <w:tc>
          <w:tcPr>
            <w:tcW w:w="8789" w:type="dxa"/>
            <w:vAlign w:val="center"/>
          </w:tcPr>
          <w:p w14:paraId="6555BF63" w14:textId="77777777" w:rsidR="00F13C56" w:rsidRDefault="00627B64">
            <w:pPr>
              <w:pBdr>
                <w:top w:val="nil"/>
                <w:left w:val="nil"/>
                <w:bottom w:val="nil"/>
                <w:right w:val="nil"/>
                <w:between w:val="nil"/>
              </w:pBdr>
              <w:jc w:val="left"/>
            </w:pPr>
            <w:r>
              <w:t xml:space="preserve">Comme indiqué plus haut, le tuteur dans l’entreprise est responsable du processus de reconnaissance de la période de mobilité professionnelle. L’Europass mobilité reprend l’ensemble des tâches, missions et compétences acquises durant le séjour. </w:t>
            </w:r>
          </w:p>
          <w:p w14:paraId="6555BF64" w14:textId="77777777" w:rsidR="00F13C56" w:rsidRDefault="00F13C56">
            <w:pPr>
              <w:pBdr>
                <w:top w:val="nil"/>
                <w:left w:val="nil"/>
                <w:bottom w:val="nil"/>
                <w:right w:val="nil"/>
                <w:between w:val="nil"/>
              </w:pBdr>
              <w:jc w:val="left"/>
            </w:pPr>
          </w:p>
          <w:p w14:paraId="6555BF65" w14:textId="77777777" w:rsidR="00F13C56" w:rsidRDefault="00627B64">
            <w:pPr>
              <w:pBdr>
                <w:top w:val="nil"/>
                <w:left w:val="nil"/>
                <w:bottom w:val="nil"/>
                <w:right w:val="nil"/>
                <w:between w:val="nil"/>
              </w:pBdr>
              <w:jc w:val="left"/>
            </w:pPr>
            <w:r>
              <w:rPr>
                <w:color w:val="4F81BD"/>
              </w:rPr>
              <w:t>As mentioned above, the tutor in the company is responsible for the recognition process of the professional mobility period. The Europass Mobility documents all the tasks, missions, and skills acquired during the stay.</w:t>
            </w:r>
          </w:p>
        </w:tc>
      </w:tr>
    </w:tbl>
    <w:p w14:paraId="6555BF67" w14:textId="77777777" w:rsidR="00F13C56" w:rsidRDefault="00F13C56">
      <w:pPr>
        <w:jc w:val="left"/>
        <w:rPr>
          <w:b/>
        </w:rPr>
      </w:pPr>
    </w:p>
    <w:tbl>
      <w:tblPr>
        <w:tblStyle w:val="af3"/>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69" w14:textId="77777777">
        <w:tc>
          <w:tcPr>
            <w:tcW w:w="8789" w:type="dxa"/>
            <w:vAlign w:val="center"/>
          </w:tcPr>
          <w:p w14:paraId="6555BF68" w14:textId="77777777" w:rsidR="00F13C56" w:rsidRDefault="00627B64">
            <w:pPr>
              <w:pBdr>
                <w:top w:val="nil"/>
                <w:left w:val="nil"/>
                <w:bottom w:val="nil"/>
                <w:right w:val="nil"/>
                <w:between w:val="nil"/>
              </w:pBdr>
              <w:jc w:val="left"/>
              <w:rPr>
                <w:b/>
              </w:rPr>
            </w:pPr>
            <w:bookmarkStart w:id="0" w:name="_gjdgxs" w:colFirst="0" w:colLast="0"/>
            <w:bookmarkEnd w:id="0"/>
            <w:r>
              <w:rPr>
                <w:b/>
              </w:rPr>
              <w:t xml:space="preserve">Documentation sur la reconnaissance : / </w:t>
            </w:r>
            <w:r>
              <w:rPr>
                <w:b/>
                <w:color w:val="4F81BD"/>
              </w:rPr>
              <w:t>Recognition documentation:</w:t>
            </w:r>
          </w:p>
        </w:tc>
      </w:tr>
      <w:tr w:rsidR="00F13C56" w14:paraId="6555BF73" w14:textId="77777777">
        <w:tc>
          <w:tcPr>
            <w:tcW w:w="8789" w:type="dxa"/>
            <w:vAlign w:val="center"/>
          </w:tcPr>
          <w:p w14:paraId="6555BF6A" w14:textId="77777777" w:rsidR="00F13C56" w:rsidRDefault="00627B64">
            <w:pPr>
              <w:numPr>
                <w:ilvl w:val="0"/>
                <w:numId w:val="7"/>
              </w:numPr>
              <w:pBdr>
                <w:top w:val="nil"/>
                <w:left w:val="nil"/>
                <w:bottom w:val="nil"/>
                <w:right w:val="nil"/>
                <w:between w:val="nil"/>
              </w:pBdr>
              <w:jc w:val="left"/>
            </w:pPr>
            <w:r>
              <w:t>Attestation de présence (délivrée par l’entreprise d’accueil)</w:t>
            </w:r>
          </w:p>
          <w:p w14:paraId="6555BF6B" w14:textId="77777777" w:rsidR="00F13C56" w:rsidRDefault="00627B64">
            <w:pPr>
              <w:numPr>
                <w:ilvl w:val="0"/>
                <w:numId w:val="7"/>
              </w:numPr>
              <w:pBdr>
                <w:top w:val="nil"/>
                <w:left w:val="nil"/>
                <w:bottom w:val="nil"/>
                <w:right w:val="nil"/>
                <w:between w:val="nil"/>
              </w:pBdr>
              <w:jc w:val="left"/>
            </w:pPr>
            <w:r>
              <w:t>Fiche d’évaluation professionnelle (délivrée par entreprise d’accueil)</w:t>
            </w:r>
          </w:p>
          <w:p w14:paraId="6555BF6C" w14:textId="77777777" w:rsidR="00F13C56" w:rsidRDefault="00627B64">
            <w:pPr>
              <w:numPr>
                <w:ilvl w:val="0"/>
                <w:numId w:val="7"/>
              </w:numPr>
              <w:pBdr>
                <w:top w:val="nil"/>
                <w:left w:val="nil"/>
                <w:bottom w:val="nil"/>
                <w:right w:val="nil"/>
                <w:between w:val="nil"/>
              </w:pBdr>
              <w:jc w:val="left"/>
            </w:pPr>
            <w:r>
              <w:t>Europass formation (délivré par organisme d’envoi et renseigné par l’entreprise d’accueil)</w:t>
            </w:r>
          </w:p>
          <w:p w14:paraId="6555BF6D" w14:textId="77777777" w:rsidR="00F13C56" w:rsidRDefault="00627B64">
            <w:pPr>
              <w:numPr>
                <w:ilvl w:val="0"/>
                <w:numId w:val="7"/>
              </w:numPr>
              <w:pBdr>
                <w:top w:val="nil"/>
                <w:left w:val="nil"/>
                <w:bottom w:val="nil"/>
                <w:right w:val="nil"/>
                <w:between w:val="nil"/>
              </w:pBdr>
              <w:jc w:val="left"/>
            </w:pPr>
            <w:r>
              <w:t xml:space="preserve">Attestation de stage (délivrée par France Travail). </w:t>
            </w:r>
          </w:p>
          <w:p w14:paraId="6555BF6E" w14:textId="77777777" w:rsidR="00F13C56" w:rsidRDefault="00F13C56">
            <w:pPr>
              <w:pBdr>
                <w:top w:val="nil"/>
                <w:left w:val="nil"/>
                <w:bottom w:val="nil"/>
                <w:right w:val="nil"/>
                <w:between w:val="nil"/>
              </w:pBdr>
              <w:ind w:left="360"/>
              <w:jc w:val="left"/>
            </w:pPr>
          </w:p>
          <w:p w14:paraId="6555BF6F" w14:textId="77777777" w:rsidR="00F13C56" w:rsidRDefault="00627B64">
            <w:pPr>
              <w:numPr>
                <w:ilvl w:val="0"/>
                <w:numId w:val="7"/>
              </w:numPr>
              <w:pBdr>
                <w:top w:val="nil"/>
                <w:left w:val="nil"/>
                <w:bottom w:val="nil"/>
                <w:right w:val="nil"/>
                <w:between w:val="nil"/>
              </w:pBdr>
              <w:jc w:val="left"/>
              <w:rPr>
                <w:color w:val="4F81BD"/>
              </w:rPr>
            </w:pPr>
            <w:r>
              <w:rPr>
                <w:color w:val="4F81BD"/>
              </w:rPr>
              <w:t>Certificate of attendance (issued by the host company)</w:t>
            </w:r>
          </w:p>
          <w:p w14:paraId="6555BF70" w14:textId="77777777" w:rsidR="00F13C56" w:rsidRDefault="00627B64">
            <w:pPr>
              <w:numPr>
                <w:ilvl w:val="0"/>
                <w:numId w:val="7"/>
              </w:numPr>
              <w:pBdr>
                <w:top w:val="nil"/>
                <w:left w:val="nil"/>
                <w:bottom w:val="nil"/>
                <w:right w:val="nil"/>
                <w:between w:val="nil"/>
              </w:pBdr>
              <w:jc w:val="left"/>
              <w:rPr>
                <w:color w:val="4F81BD"/>
              </w:rPr>
            </w:pPr>
            <w:r>
              <w:rPr>
                <w:color w:val="4F81BD"/>
              </w:rPr>
              <w:t>Professional evaluation form (issued by the host company)</w:t>
            </w:r>
          </w:p>
          <w:p w14:paraId="6555BF71" w14:textId="77777777" w:rsidR="00F13C56" w:rsidRDefault="00627B64">
            <w:pPr>
              <w:numPr>
                <w:ilvl w:val="0"/>
                <w:numId w:val="7"/>
              </w:numPr>
              <w:pBdr>
                <w:top w:val="nil"/>
                <w:left w:val="nil"/>
                <w:bottom w:val="nil"/>
                <w:right w:val="nil"/>
                <w:between w:val="nil"/>
              </w:pBdr>
              <w:jc w:val="left"/>
              <w:rPr>
                <w:color w:val="4F81BD"/>
              </w:rPr>
            </w:pPr>
            <w:r>
              <w:rPr>
                <w:color w:val="4F81BD"/>
              </w:rPr>
              <w:t>Europass training certificate (issued by the sending organization and completed by the host company)</w:t>
            </w:r>
          </w:p>
          <w:p w14:paraId="6555BF72" w14:textId="77777777" w:rsidR="00F13C56" w:rsidRDefault="00627B64">
            <w:pPr>
              <w:pBdr>
                <w:top w:val="nil"/>
                <w:left w:val="nil"/>
                <w:bottom w:val="nil"/>
                <w:right w:val="nil"/>
                <w:between w:val="nil"/>
              </w:pBdr>
              <w:jc w:val="left"/>
            </w:pPr>
            <w:r>
              <w:rPr>
                <w:color w:val="4F81BD"/>
              </w:rPr>
              <w:t>Internship certificate (issued by France Travail)</w:t>
            </w:r>
          </w:p>
        </w:tc>
      </w:tr>
    </w:tbl>
    <w:p w14:paraId="6555BF74" w14:textId="77777777" w:rsidR="00F13C56" w:rsidRDefault="00627B64">
      <w:pPr>
        <w:pStyle w:val="Titre1"/>
        <w:numPr>
          <w:ilvl w:val="0"/>
          <w:numId w:val="1"/>
        </w:numPr>
        <w:rPr>
          <w:color w:val="4F81BD"/>
        </w:rPr>
      </w:pPr>
      <w:r>
        <w:t xml:space="preserve">Réintégration dans l’organisme d’envoi / </w:t>
      </w:r>
      <w:r>
        <w:rPr>
          <w:color w:val="4F81BD"/>
        </w:rPr>
        <w:t>Reintegration at the sending organisation</w:t>
      </w:r>
    </w:p>
    <w:p w14:paraId="6555BF75" w14:textId="77777777" w:rsidR="00F13C56" w:rsidRDefault="00627B64">
      <w:pPr>
        <w:spacing w:before="240" w:after="240"/>
        <w:rPr>
          <w:color w:val="4F81BD"/>
        </w:rPr>
      </w:pPr>
      <w:r>
        <w:t xml:space="preserve">À l'issue de la période de mobilité, le participant sera réintégré dans l’organisme d'envoi de la manière suivante : / </w:t>
      </w:r>
      <w:r>
        <w:rPr>
          <w:color w:val="4F81BD"/>
        </w:rPr>
        <w:t>Following the completion of the mobility period, the participant will be reintegrated at the sending organisation in the following way:</w:t>
      </w:r>
    </w:p>
    <w:tbl>
      <w:tblPr>
        <w:tblStyle w:val="af4"/>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77" w14:textId="77777777">
        <w:tc>
          <w:tcPr>
            <w:tcW w:w="8789" w:type="dxa"/>
            <w:vAlign w:val="center"/>
          </w:tcPr>
          <w:p w14:paraId="6555BF76" w14:textId="77777777" w:rsidR="00F13C56" w:rsidRDefault="00627B64">
            <w:pPr>
              <w:pBdr>
                <w:top w:val="nil"/>
                <w:left w:val="nil"/>
                <w:bottom w:val="nil"/>
                <w:right w:val="nil"/>
                <w:between w:val="nil"/>
              </w:pBdr>
              <w:jc w:val="left"/>
              <w:rPr>
                <w:b/>
              </w:rPr>
            </w:pPr>
            <w:r>
              <w:rPr>
                <w:b/>
              </w:rPr>
              <w:lastRenderedPageBreak/>
              <w:t xml:space="preserve">Destination de réintégration : / </w:t>
            </w:r>
            <w:r>
              <w:rPr>
                <w:b/>
                <w:color w:val="4F81BD"/>
              </w:rPr>
              <w:t>Reintegration destination:</w:t>
            </w:r>
          </w:p>
        </w:tc>
      </w:tr>
      <w:tr w:rsidR="00F13C56" w14:paraId="6555BF79" w14:textId="77777777">
        <w:tc>
          <w:tcPr>
            <w:tcW w:w="8789" w:type="dxa"/>
            <w:vAlign w:val="center"/>
          </w:tcPr>
          <w:p w14:paraId="6555BF78" w14:textId="77777777" w:rsidR="00F13C56" w:rsidRDefault="00627B64">
            <w:r>
              <w:t xml:space="preserve">France, si le participant est toujours en recherche d’emploi à l’issue de son stage. / </w:t>
            </w:r>
            <w:r>
              <w:rPr>
                <w:color w:val="4F81BD"/>
              </w:rPr>
              <w:t>France, if the participant is still seeking employment at the end of their internship.</w:t>
            </w:r>
          </w:p>
        </w:tc>
      </w:tr>
    </w:tbl>
    <w:p w14:paraId="6555BF7A" w14:textId="77777777" w:rsidR="00F13C56" w:rsidRDefault="00F13C56">
      <w:pPr>
        <w:jc w:val="left"/>
        <w:rPr>
          <w:b/>
        </w:rPr>
      </w:pPr>
    </w:p>
    <w:tbl>
      <w:tblPr>
        <w:tblStyle w:val="af5"/>
        <w:tblW w:w="8789" w:type="dxa"/>
        <w:tblInd w:w="1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F13C56" w14:paraId="6555BF7C" w14:textId="77777777">
        <w:tc>
          <w:tcPr>
            <w:tcW w:w="8789" w:type="dxa"/>
            <w:vAlign w:val="center"/>
          </w:tcPr>
          <w:p w14:paraId="6555BF7B" w14:textId="77777777" w:rsidR="00F13C56" w:rsidRDefault="00627B64">
            <w:pPr>
              <w:pBdr>
                <w:top w:val="nil"/>
                <w:left w:val="nil"/>
                <w:bottom w:val="nil"/>
                <w:right w:val="nil"/>
                <w:between w:val="nil"/>
              </w:pBdr>
              <w:jc w:val="left"/>
              <w:rPr>
                <w:b/>
              </w:rPr>
            </w:pPr>
            <w:r>
              <w:rPr>
                <w:b/>
              </w:rPr>
              <w:t xml:space="preserve">Conditions de réintégration : / </w:t>
            </w:r>
            <w:r>
              <w:rPr>
                <w:b/>
                <w:color w:val="4F81BD"/>
              </w:rPr>
              <w:t>Reintegration conditions:</w:t>
            </w:r>
          </w:p>
        </w:tc>
      </w:tr>
      <w:tr w:rsidR="00F13C56" w14:paraId="6555BF7F" w14:textId="77777777">
        <w:tc>
          <w:tcPr>
            <w:tcW w:w="8789" w:type="dxa"/>
            <w:vAlign w:val="center"/>
          </w:tcPr>
          <w:p w14:paraId="6555BF7D" w14:textId="77777777" w:rsidR="00F13C56" w:rsidRDefault="00627B64">
            <w:pPr>
              <w:rPr>
                <w:color w:val="4F81BD"/>
                <w:highlight w:val="white"/>
              </w:rPr>
            </w:pPr>
            <w:r>
              <w:rPr>
                <w:highlight w:val="white"/>
              </w:rPr>
              <w:t xml:space="preserve">Le participant devra actualiser sa situation via son Espace Personnel France Travail pour mettre à jour son Profil de Compétences et maintenir son inscription comme demandeur d’emploi s’il est toujours en recherche d’emploi.  Il devra ensuite recontacter son conseiller France Travail afin d’actualiser son projet professionnel et mettre à jour son profil des compétences. / </w:t>
            </w:r>
            <w:r>
              <w:rPr>
                <w:color w:val="4F81BD"/>
              </w:rPr>
              <w:t>The participant must update their situation through their France Travail Personal Space to update their Skills Profile and maintain their registration as a job seeker if they are still looking for employment. They will then need to contact their France Travail advisor to update their career plan and refresh their Skills Profile.</w:t>
            </w:r>
          </w:p>
          <w:p w14:paraId="6555BF7E" w14:textId="77777777" w:rsidR="00F13C56" w:rsidRDefault="00F13C56">
            <w:pPr>
              <w:pBdr>
                <w:top w:val="nil"/>
                <w:left w:val="nil"/>
                <w:bottom w:val="nil"/>
                <w:right w:val="nil"/>
                <w:between w:val="nil"/>
              </w:pBdr>
              <w:jc w:val="left"/>
            </w:pPr>
          </w:p>
        </w:tc>
      </w:tr>
    </w:tbl>
    <w:p w14:paraId="6555BF80" w14:textId="77777777" w:rsidR="00F13C56" w:rsidRDefault="00627B64">
      <w:pPr>
        <w:pStyle w:val="Titre1"/>
        <w:numPr>
          <w:ilvl w:val="0"/>
          <w:numId w:val="1"/>
        </w:numPr>
      </w:pPr>
      <w:r>
        <w:t xml:space="preserve">Dispositions supplémentaires / </w:t>
      </w:r>
      <w:r>
        <w:rPr>
          <w:color w:val="4F81BD"/>
        </w:rPr>
        <w:t>Additional provisions</w:t>
      </w:r>
    </w:p>
    <w:p w14:paraId="6555BF81" w14:textId="77777777" w:rsidR="00F13C56" w:rsidRDefault="00F13C56">
      <w:pPr>
        <w:spacing w:before="240" w:after="240"/>
        <w:rPr>
          <w:color w:val="4F81BD"/>
        </w:rPr>
      </w:pPr>
    </w:p>
    <w:p w14:paraId="6555BF82" w14:textId="77777777" w:rsidR="00F13C56" w:rsidRDefault="00627B64">
      <w:pPr>
        <w:pStyle w:val="Titre1"/>
        <w:numPr>
          <w:ilvl w:val="0"/>
          <w:numId w:val="1"/>
        </w:numPr>
      </w:pPr>
      <w:r>
        <w:t xml:space="preserve">Signatures / </w:t>
      </w:r>
      <w:r>
        <w:rPr>
          <w:color w:val="4F81BD"/>
        </w:rPr>
        <w:t>Signatures</w:t>
      </w:r>
    </w:p>
    <w:p w14:paraId="6555BF83" w14:textId="77777777" w:rsidR="00F13C56" w:rsidRDefault="00627B64">
      <w:pPr>
        <w:rPr>
          <w:color w:val="4F81BD"/>
        </w:rPr>
      </w:pPr>
      <w:r>
        <w:t xml:space="preserve">Les signataires confirment qu'ils ont compris et approuvent le contenu de cet accord. / </w:t>
      </w:r>
      <w:r>
        <w:rPr>
          <w:color w:val="4F81BD"/>
        </w:rPr>
        <w:t>The signatories confirm that they understood and approve the content of this agreement.</w:t>
      </w:r>
    </w:p>
    <w:p w14:paraId="6555BF84" w14:textId="77777777" w:rsidR="00F13C56" w:rsidRDefault="00F13C56">
      <w:pPr>
        <w:rPr>
          <w:highlight w:val="lightGray"/>
        </w:rPr>
      </w:pPr>
    </w:p>
    <w:p w14:paraId="6555BF85" w14:textId="77777777" w:rsidR="00F13C56" w:rsidRDefault="00F13C56"/>
    <w:p w14:paraId="6555BF86" w14:textId="77777777" w:rsidR="00F13C56" w:rsidRDefault="00627B64">
      <w:pPr>
        <w:spacing w:before="240" w:after="240"/>
        <w:rPr>
          <w:color w:val="4F81BD"/>
        </w:rPr>
      </w:pPr>
      <w:r>
        <w:t xml:space="preserve">Sans objet / </w:t>
      </w:r>
      <w:r>
        <w:rPr>
          <w:color w:val="4F81BD"/>
        </w:rPr>
        <w:t>‘Not applicable’</w:t>
      </w:r>
    </w:p>
    <w:p w14:paraId="6555BF87" w14:textId="77777777" w:rsidR="00F13C56" w:rsidRDefault="00F13C56">
      <w:pPr>
        <w:spacing w:before="240" w:after="240"/>
        <w:rPr>
          <w:color w:val="4F81BD"/>
        </w:rPr>
      </w:pPr>
    </w:p>
    <w:p w14:paraId="6555BF88" w14:textId="77777777" w:rsidR="00F13C56" w:rsidRDefault="00F13C56">
      <w:pPr>
        <w:spacing w:before="240" w:after="240"/>
        <w:rPr>
          <w:color w:val="4F81BD"/>
        </w:rPr>
      </w:pPr>
    </w:p>
    <w:p w14:paraId="6555BF89" w14:textId="77777777" w:rsidR="00F13C56" w:rsidRDefault="00F13C56">
      <w:pPr>
        <w:spacing w:before="240" w:after="240"/>
        <w:rPr>
          <w:color w:val="4F81BD"/>
        </w:rPr>
      </w:pPr>
    </w:p>
    <w:p w14:paraId="6555BF8A" w14:textId="77777777" w:rsidR="00F13C56" w:rsidRDefault="00F13C56">
      <w:pPr>
        <w:spacing w:before="240" w:after="240"/>
        <w:rPr>
          <w:color w:val="4F81BD"/>
        </w:rPr>
      </w:pPr>
    </w:p>
    <w:p w14:paraId="6555BF8B" w14:textId="77777777" w:rsidR="00F13C56" w:rsidRDefault="00F13C56">
      <w:pPr>
        <w:spacing w:before="240" w:after="240"/>
        <w:rPr>
          <w:color w:val="4F81BD"/>
        </w:rPr>
      </w:pPr>
    </w:p>
    <w:p w14:paraId="6555BF8C" w14:textId="77777777" w:rsidR="00F13C56" w:rsidRDefault="00F13C56"/>
    <w:p w14:paraId="6555BF8D" w14:textId="77777777" w:rsidR="00F13C56" w:rsidRDefault="00F13C56"/>
    <w:p w14:paraId="6555BF8E" w14:textId="77777777" w:rsidR="00F13C56" w:rsidRDefault="00F13C56"/>
    <w:p w14:paraId="6555BF8F" w14:textId="77777777" w:rsidR="00F13C56" w:rsidRDefault="00F13C56"/>
    <w:p w14:paraId="6555BF90" w14:textId="77777777" w:rsidR="00F13C56" w:rsidRDefault="00F13C56"/>
    <w:p w14:paraId="6555BF91" w14:textId="77777777" w:rsidR="00F13C56" w:rsidRDefault="00F13C56"/>
    <w:p w14:paraId="6555BF92" w14:textId="77777777" w:rsidR="00F13C56" w:rsidRDefault="00F13C56"/>
    <w:p w14:paraId="6555BF93" w14:textId="77777777" w:rsidR="00F13C56" w:rsidRDefault="00F13C56">
      <w:pPr>
        <w:rPr>
          <w:rFonts w:ascii="Arial" w:eastAsia="Arial" w:hAnsi="Arial" w:cs="Arial"/>
        </w:rPr>
      </w:pPr>
    </w:p>
    <w:tbl>
      <w:tblPr>
        <w:tblStyle w:val="af6"/>
        <w:tblW w:w="8715" w:type="dxa"/>
        <w:tblInd w:w="3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80"/>
        <w:gridCol w:w="5235"/>
      </w:tblGrid>
      <w:tr w:rsidR="00F13C56" w14:paraId="6555BF95" w14:textId="77777777">
        <w:trPr>
          <w:trHeight w:val="283"/>
        </w:trPr>
        <w:tc>
          <w:tcPr>
            <w:tcW w:w="8715" w:type="dxa"/>
            <w:gridSpan w:val="2"/>
            <w:vAlign w:val="center"/>
          </w:tcPr>
          <w:p w14:paraId="6555BF94" w14:textId="77777777" w:rsidR="00F13C56" w:rsidRDefault="00627B64">
            <w:pPr>
              <w:pBdr>
                <w:top w:val="nil"/>
                <w:left w:val="nil"/>
                <w:bottom w:val="nil"/>
                <w:right w:val="nil"/>
                <w:between w:val="nil"/>
              </w:pBdr>
              <w:jc w:val="left"/>
              <w:rPr>
                <w:b/>
              </w:rPr>
            </w:pPr>
            <w:r>
              <w:rPr>
                <w:b/>
              </w:rPr>
              <w:t xml:space="preserve">Participant / </w:t>
            </w:r>
            <w:r>
              <w:rPr>
                <w:b/>
                <w:color w:val="4F81BD"/>
              </w:rPr>
              <w:t>Participant</w:t>
            </w:r>
          </w:p>
        </w:tc>
      </w:tr>
      <w:tr w:rsidR="00F13C56" w14:paraId="6555BF9A" w14:textId="77777777">
        <w:trPr>
          <w:trHeight w:val="454"/>
        </w:trPr>
        <w:tc>
          <w:tcPr>
            <w:tcW w:w="3480" w:type="dxa"/>
            <w:vAlign w:val="center"/>
          </w:tcPr>
          <w:p w14:paraId="6555BF96" w14:textId="77777777" w:rsidR="00F13C56" w:rsidRDefault="00627B64">
            <w:pPr>
              <w:pBdr>
                <w:top w:val="nil"/>
                <w:left w:val="nil"/>
                <w:bottom w:val="nil"/>
                <w:right w:val="nil"/>
                <w:between w:val="nil"/>
              </w:pBdr>
              <w:jc w:val="left"/>
            </w:pPr>
            <w:r>
              <w:t xml:space="preserve">Nom complet : / </w:t>
            </w:r>
            <w:r>
              <w:rPr>
                <w:color w:val="4F81BD"/>
              </w:rPr>
              <w:t>Full name:</w:t>
            </w:r>
          </w:p>
        </w:tc>
        <w:tc>
          <w:tcPr>
            <w:tcW w:w="5235" w:type="dxa"/>
            <w:vAlign w:val="center"/>
          </w:tcPr>
          <w:p w14:paraId="6555BF97" w14:textId="77777777" w:rsidR="00F13C56" w:rsidRDefault="00F13C56">
            <w:pPr>
              <w:pBdr>
                <w:top w:val="nil"/>
                <w:left w:val="nil"/>
                <w:bottom w:val="nil"/>
                <w:right w:val="nil"/>
                <w:between w:val="nil"/>
              </w:pBdr>
              <w:jc w:val="left"/>
            </w:pPr>
          </w:p>
          <w:p w14:paraId="6555BF98" w14:textId="77777777" w:rsidR="00F13C56" w:rsidRDefault="00627B64">
            <w:pPr>
              <w:shd w:val="clear" w:color="auto" w:fill="FFFFFF"/>
            </w:pPr>
            <w:r>
              <w:rPr>
                <w:b/>
              </w:rPr>
              <w:t>{{Stagiaire}}</w:t>
            </w:r>
          </w:p>
          <w:p w14:paraId="6555BF99" w14:textId="77777777" w:rsidR="00F13C56" w:rsidRDefault="00F13C56">
            <w:pPr>
              <w:pBdr>
                <w:top w:val="nil"/>
                <w:left w:val="nil"/>
                <w:bottom w:val="nil"/>
                <w:right w:val="nil"/>
                <w:between w:val="nil"/>
              </w:pBdr>
              <w:jc w:val="left"/>
            </w:pPr>
          </w:p>
        </w:tc>
      </w:tr>
      <w:tr w:rsidR="00F13C56" w14:paraId="6555BF9F" w14:textId="77777777">
        <w:trPr>
          <w:trHeight w:val="454"/>
        </w:trPr>
        <w:tc>
          <w:tcPr>
            <w:tcW w:w="3480" w:type="dxa"/>
            <w:vAlign w:val="center"/>
          </w:tcPr>
          <w:p w14:paraId="6555BF9B" w14:textId="77777777" w:rsidR="00F13C56" w:rsidRDefault="00627B64">
            <w:pPr>
              <w:pBdr>
                <w:top w:val="nil"/>
                <w:left w:val="nil"/>
                <w:bottom w:val="nil"/>
                <w:right w:val="nil"/>
                <w:between w:val="nil"/>
              </w:pBdr>
              <w:jc w:val="left"/>
            </w:pPr>
            <w:r>
              <w:lastRenderedPageBreak/>
              <w:t xml:space="preserve">Date et lieu : / </w:t>
            </w:r>
            <w:r>
              <w:rPr>
                <w:color w:val="4F81BD"/>
              </w:rPr>
              <w:t>Date and place:</w:t>
            </w:r>
          </w:p>
        </w:tc>
        <w:tc>
          <w:tcPr>
            <w:tcW w:w="5235" w:type="dxa"/>
            <w:vAlign w:val="center"/>
          </w:tcPr>
          <w:p w14:paraId="6555BF9C" w14:textId="77777777" w:rsidR="00F13C56" w:rsidRDefault="00F13C56">
            <w:pPr>
              <w:pBdr>
                <w:top w:val="nil"/>
                <w:left w:val="nil"/>
                <w:bottom w:val="nil"/>
                <w:right w:val="nil"/>
                <w:between w:val="nil"/>
              </w:pBdr>
              <w:jc w:val="left"/>
            </w:pPr>
          </w:p>
          <w:p w14:paraId="6555BF9D" w14:textId="77777777" w:rsidR="00F13C56" w:rsidRDefault="00627B64">
            <w:pPr>
              <w:shd w:val="clear" w:color="auto" w:fill="FFFFFF"/>
            </w:pPr>
            <w:r>
              <w:rPr>
                <w:b/>
              </w:rPr>
              <w:t>{{City}} {{signature}}</w:t>
            </w:r>
          </w:p>
          <w:p w14:paraId="6555BF9E" w14:textId="77777777" w:rsidR="00F13C56" w:rsidRDefault="00F13C56">
            <w:pPr>
              <w:pBdr>
                <w:top w:val="nil"/>
                <w:left w:val="nil"/>
                <w:bottom w:val="nil"/>
                <w:right w:val="nil"/>
                <w:between w:val="nil"/>
              </w:pBdr>
              <w:jc w:val="left"/>
            </w:pPr>
          </w:p>
        </w:tc>
      </w:tr>
      <w:tr w:rsidR="00F13C56" w14:paraId="6555BFA9" w14:textId="77777777">
        <w:trPr>
          <w:trHeight w:val="454"/>
        </w:trPr>
        <w:tc>
          <w:tcPr>
            <w:tcW w:w="3480" w:type="dxa"/>
            <w:vAlign w:val="center"/>
          </w:tcPr>
          <w:p w14:paraId="6555BFA0" w14:textId="77777777" w:rsidR="00F13C56" w:rsidRDefault="00627B64">
            <w:pPr>
              <w:pBdr>
                <w:top w:val="nil"/>
                <w:left w:val="nil"/>
                <w:bottom w:val="nil"/>
                <w:right w:val="nil"/>
                <w:between w:val="nil"/>
              </w:pBdr>
              <w:jc w:val="left"/>
            </w:pPr>
            <w:r>
              <w:t>Signature:</w:t>
            </w:r>
          </w:p>
        </w:tc>
        <w:tc>
          <w:tcPr>
            <w:tcW w:w="5235" w:type="dxa"/>
            <w:vAlign w:val="center"/>
          </w:tcPr>
          <w:p w14:paraId="6555BFA1" w14:textId="77777777" w:rsidR="00F13C56" w:rsidRDefault="00F13C56">
            <w:pPr>
              <w:pBdr>
                <w:top w:val="nil"/>
                <w:left w:val="nil"/>
                <w:bottom w:val="nil"/>
                <w:right w:val="nil"/>
                <w:between w:val="nil"/>
              </w:pBdr>
              <w:jc w:val="left"/>
            </w:pPr>
          </w:p>
          <w:p w14:paraId="6555BFA2" w14:textId="77777777" w:rsidR="00F13C56" w:rsidRDefault="00F13C56">
            <w:pPr>
              <w:pBdr>
                <w:top w:val="nil"/>
                <w:left w:val="nil"/>
                <w:bottom w:val="nil"/>
                <w:right w:val="nil"/>
                <w:between w:val="nil"/>
              </w:pBdr>
              <w:jc w:val="left"/>
            </w:pPr>
          </w:p>
          <w:p w14:paraId="6555BFA3" w14:textId="77777777" w:rsidR="00F13C56" w:rsidRDefault="00F13C56">
            <w:pPr>
              <w:pBdr>
                <w:top w:val="nil"/>
                <w:left w:val="nil"/>
                <w:bottom w:val="nil"/>
                <w:right w:val="nil"/>
                <w:between w:val="nil"/>
              </w:pBdr>
              <w:jc w:val="left"/>
            </w:pPr>
          </w:p>
          <w:p w14:paraId="6555BFA4" w14:textId="77777777" w:rsidR="00F13C56" w:rsidRDefault="00F13C56">
            <w:pPr>
              <w:pBdr>
                <w:top w:val="nil"/>
                <w:left w:val="nil"/>
                <w:bottom w:val="nil"/>
                <w:right w:val="nil"/>
                <w:between w:val="nil"/>
              </w:pBdr>
              <w:jc w:val="left"/>
            </w:pPr>
          </w:p>
          <w:p w14:paraId="6555BFA5" w14:textId="77777777" w:rsidR="00F13C56" w:rsidRDefault="00F13C56">
            <w:pPr>
              <w:pBdr>
                <w:top w:val="nil"/>
                <w:left w:val="nil"/>
                <w:bottom w:val="nil"/>
                <w:right w:val="nil"/>
                <w:between w:val="nil"/>
              </w:pBdr>
              <w:jc w:val="left"/>
            </w:pPr>
          </w:p>
          <w:p w14:paraId="6555BFA6" w14:textId="77777777" w:rsidR="00F13C56" w:rsidRDefault="00F13C56">
            <w:pPr>
              <w:pBdr>
                <w:top w:val="nil"/>
                <w:left w:val="nil"/>
                <w:bottom w:val="nil"/>
                <w:right w:val="nil"/>
                <w:between w:val="nil"/>
              </w:pBdr>
              <w:jc w:val="left"/>
            </w:pPr>
          </w:p>
          <w:p w14:paraId="6555BFA7" w14:textId="77777777" w:rsidR="00F13C56" w:rsidRDefault="00F13C56">
            <w:pPr>
              <w:pBdr>
                <w:top w:val="nil"/>
                <w:left w:val="nil"/>
                <w:bottom w:val="nil"/>
                <w:right w:val="nil"/>
                <w:between w:val="nil"/>
              </w:pBdr>
              <w:jc w:val="left"/>
            </w:pPr>
          </w:p>
          <w:p w14:paraId="6555BFA8" w14:textId="77777777" w:rsidR="00F13C56" w:rsidRDefault="00F13C56">
            <w:pPr>
              <w:pBdr>
                <w:top w:val="nil"/>
                <w:left w:val="nil"/>
                <w:bottom w:val="nil"/>
                <w:right w:val="nil"/>
                <w:between w:val="nil"/>
              </w:pBdr>
              <w:jc w:val="left"/>
            </w:pPr>
          </w:p>
        </w:tc>
      </w:tr>
      <w:tr w:rsidR="00F13C56" w14:paraId="6555BFAB" w14:textId="77777777">
        <w:trPr>
          <w:trHeight w:val="338"/>
        </w:trPr>
        <w:tc>
          <w:tcPr>
            <w:tcW w:w="8715" w:type="dxa"/>
            <w:gridSpan w:val="2"/>
            <w:vAlign w:val="center"/>
          </w:tcPr>
          <w:p w14:paraId="6555BFAA" w14:textId="77777777" w:rsidR="00F13C56" w:rsidRDefault="00627B64">
            <w:pPr>
              <w:pBdr>
                <w:top w:val="nil"/>
                <w:left w:val="nil"/>
                <w:bottom w:val="nil"/>
                <w:right w:val="nil"/>
                <w:between w:val="nil"/>
              </w:pBdr>
              <w:jc w:val="left"/>
              <w:rPr>
                <w:b/>
              </w:rPr>
            </w:pPr>
            <w:r>
              <w:rPr>
                <w:b/>
              </w:rPr>
              <w:t xml:space="preserve">Pour l’organisme d’envoi / </w:t>
            </w:r>
            <w:r>
              <w:rPr>
                <w:b/>
                <w:color w:val="4F81BD"/>
              </w:rPr>
              <w:t>For sending organisation</w:t>
            </w:r>
          </w:p>
        </w:tc>
      </w:tr>
      <w:tr w:rsidR="00F13C56" w14:paraId="6555BFB0" w14:textId="77777777">
        <w:trPr>
          <w:trHeight w:val="544"/>
        </w:trPr>
        <w:tc>
          <w:tcPr>
            <w:tcW w:w="3480" w:type="dxa"/>
            <w:vAlign w:val="center"/>
          </w:tcPr>
          <w:p w14:paraId="6555BFAC" w14:textId="77777777" w:rsidR="00F13C56" w:rsidRDefault="00627B64">
            <w:pPr>
              <w:pBdr>
                <w:top w:val="nil"/>
                <w:left w:val="nil"/>
                <w:bottom w:val="nil"/>
                <w:right w:val="nil"/>
                <w:between w:val="nil"/>
              </w:pBdr>
              <w:jc w:val="left"/>
            </w:pPr>
            <w:r>
              <w:t xml:space="preserve">Nom complet : / </w:t>
            </w:r>
            <w:r>
              <w:rPr>
                <w:color w:val="4F81BD"/>
              </w:rPr>
              <w:t>Full name:</w:t>
            </w:r>
          </w:p>
        </w:tc>
        <w:tc>
          <w:tcPr>
            <w:tcW w:w="5235" w:type="dxa"/>
            <w:vAlign w:val="center"/>
          </w:tcPr>
          <w:p w14:paraId="6555BFAD" w14:textId="77777777" w:rsidR="00F13C56" w:rsidRDefault="00F13C56">
            <w:pPr>
              <w:jc w:val="left"/>
            </w:pPr>
          </w:p>
          <w:p w14:paraId="6555BFAE" w14:textId="77777777" w:rsidR="00F13C56" w:rsidRDefault="00627B64">
            <w:pPr>
              <w:jc w:val="left"/>
            </w:pPr>
            <w:r>
              <w:t>BRAUN François</w:t>
            </w:r>
          </w:p>
          <w:p w14:paraId="6555BFAF" w14:textId="77777777" w:rsidR="00F13C56" w:rsidRDefault="00F13C56">
            <w:pPr>
              <w:pBdr>
                <w:top w:val="nil"/>
                <w:left w:val="nil"/>
                <w:bottom w:val="nil"/>
                <w:right w:val="nil"/>
                <w:between w:val="nil"/>
              </w:pBdr>
              <w:jc w:val="left"/>
            </w:pPr>
          </w:p>
        </w:tc>
      </w:tr>
      <w:tr w:rsidR="00F13C56" w14:paraId="6555BFB3" w14:textId="77777777">
        <w:trPr>
          <w:trHeight w:val="544"/>
        </w:trPr>
        <w:tc>
          <w:tcPr>
            <w:tcW w:w="3480" w:type="dxa"/>
            <w:vAlign w:val="center"/>
          </w:tcPr>
          <w:p w14:paraId="6555BFB1" w14:textId="77777777" w:rsidR="00F13C56" w:rsidRDefault="00627B64">
            <w:pPr>
              <w:pBdr>
                <w:top w:val="nil"/>
                <w:left w:val="nil"/>
                <w:bottom w:val="nil"/>
                <w:right w:val="nil"/>
                <w:between w:val="nil"/>
              </w:pBdr>
              <w:jc w:val="left"/>
            </w:pPr>
            <w:r>
              <w:t xml:space="preserve">Fonction : / </w:t>
            </w:r>
            <w:r>
              <w:rPr>
                <w:color w:val="4F81BD"/>
              </w:rPr>
              <w:t>Position:</w:t>
            </w:r>
          </w:p>
        </w:tc>
        <w:tc>
          <w:tcPr>
            <w:tcW w:w="5235" w:type="dxa"/>
            <w:vAlign w:val="center"/>
          </w:tcPr>
          <w:p w14:paraId="6555BFB2" w14:textId="77777777" w:rsidR="00F13C56" w:rsidRDefault="00627B64">
            <w:pPr>
              <w:pBdr>
                <w:top w:val="nil"/>
                <w:left w:val="nil"/>
                <w:bottom w:val="nil"/>
                <w:right w:val="nil"/>
                <w:between w:val="nil"/>
              </w:pBdr>
              <w:jc w:val="left"/>
            </w:pPr>
            <w:r>
              <w:t>Responsable du Service Partenariat opérationnel, sectoriel, transfrontalier et international, France Travail Grand Est</w:t>
            </w:r>
          </w:p>
        </w:tc>
      </w:tr>
      <w:tr w:rsidR="00F13C56" w14:paraId="6555BFB6" w14:textId="77777777">
        <w:trPr>
          <w:trHeight w:val="544"/>
        </w:trPr>
        <w:tc>
          <w:tcPr>
            <w:tcW w:w="3480" w:type="dxa"/>
            <w:vAlign w:val="center"/>
          </w:tcPr>
          <w:p w14:paraId="6555BFB4" w14:textId="77777777" w:rsidR="00F13C56" w:rsidRDefault="00627B64">
            <w:pPr>
              <w:pBdr>
                <w:top w:val="nil"/>
                <w:left w:val="nil"/>
                <w:bottom w:val="nil"/>
                <w:right w:val="nil"/>
                <w:between w:val="nil"/>
              </w:pBdr>
              <w:jc w:val="left"/>
            </w:pPr>
            <w:r>
              <w:t xml:space="preserve">Date et lieu : / </w:t>
            </w:r>
            <w:r>
              <w:rPr>
                <w:color w:val="4F81BD"/>
              </w:rPr>
              <w:t>Date and place:</w:t>
            </w:r>
          </w:p>
        </w:tc>
        <w:tc>
          <w:tcPr>
            <w:tcW w:w="5235" w:type="dxa"/>
            <w:vAlign w:val="center"/>
          </w:tcPr>
          <w:p w14:paraId="6555BFB5" w14:textId="77777777" w:rsidR="00F13C56" w:rsidRDefault="00F13C56">
            <w:pPr>
              <w:pBdr>
                <w:top w:val="nil"/>
                <w:left w:val="nil"/>
                <w:bottom w:val="nil"/>
                <w:right w:val="nil"/>
                <w:between w:val="nil"/>
              </w:pBdr>
              <w:jc w:val="left"/>
            </w:pPr>
          </w:p>
        </w:tc>
      </w:tr>
      <w:tr w:rsidR="00F13C56" w14:paraId="6555BFBD" w14:textId="77777777">
        <w:trPr>
          <w:trHeight w:val="1426"/>
        </w:trPr>
        <w:tc>
          <w:tcPr>
            <w:tcW w:w="3480" w:type="dxa"/>
            <w:vAlign w:val="center"/>
          </w:tcPr>
          <w:p w14:paraId="6555BFB7" w14:textId="77777777" w:rsidR="00F13C56" w:rsidRDefault="00627B64">
            <w:pPr>
              <w:pBdr>
                <w:top w:val="nil"/>
                <w:left w:val="nil"/>
                <w:bottom w:val="nil"/>
                <w:right w:val="nil"/>
                <w:between w:val="nil"/>
              </w:pBdr>
              <w:jc w:val="left"/>
            </w:pPr>
            <w:r>
              <w:t xml:space="preserve">Signature : / </w:t>
            </w:r>
            <w:r>
              <w:rPr>
                <w:color w:val="4F81BD"/>
              </w:rPr>
              <w:t>Signature:</w:t>
            </w:r>
          </w:p>
        </w:tc>
        <w:tc>
          <w:tcPr>
            <w:tcW w:w="5235" w:type="dxa"/>
            <w:vAlign w:val="center"/>
          </w:tcPr>
          <w:p w14:paraId="6555BFB8" w14:textId="77777777" w:rsidR="00F13C56" w:rsidRDefault="00F13C56">
            <w:pPr>
              <w:pBdr>
                <w:top w:val="nil"/>
                <w:left w:val="nil"/>
                <w:bottom w:val="nil"/>
                <w:right w:val="nil"/>
                <w:between w:val="nil"/>
              </w:pBdr>
              <w:jc w:val="left"/>
            </w:pPr>
          </w:p>
          <w:p w14:paraId="6555BFB9" w14:textId="77777777" w:rsidR="00F13C56" w:rsidRDefault="00F13C56">
            <w:pPr>
              <w:pBdr>
                <w:top w:val="nil"/>
                <w:left w:val="nil"/>
                <w:bottom w:val="nil"/>
                <w:right w:val="nil"/>
                <w:between w:val="nil"/>
              </w:pBdr>
              <w:jc w:val="left"/>
            </w:pPr>
          </w:p>
          <w:p w14:paraId="6555BFBA" w14:textId="77777777" w:rsidR="00F13C56" w:rsidRDefault="00F13C56">
            <w:pPr>
              <w:pBdr>
                <w:top w:val="nil"/>
                <w:left w:val="nil"/>
                <w:bottom w:val="nil"/>
                <w:right w:val="nil"/>
                <w:between w:val="nil"/>
              </w:pBdr>
              <w:jc w:val="left"/>
            </w:pPr>
          </w:p>
          <w:p w14:paraId="6555BFBB" w14:textId="77777777" w:rsidR="00F13C56" w:rsidRDefault="00F13C56">
            <w:pPr>
              <w:pBdr>
                <w:top w:val="nil"/>
                <w:left w:val="nil"/>
                <w:bottom w:val="nil"/>
                <w:right w:val="nil"/>
                <w:between w:val="nil"/>
              </w:pBdr>
              <w:jc w:val="left"/>
            </w:pPr>
          </w:p>
          <w:p w14:paraId="6555BFBC" w14:textId="77777777" w:rsidR="00F13C56" w:rsidRDefault="00F13C56">
            <w:pPr>
              <w:pBdr>
                <w:top w:val="nil"/>
                <w:left w:val="nil"/>
                <w:bottom w:val="nil"/>
                <w:right w:val="nil"/>
                <w:between w:val="nil"/>
              </w:pBdr>
              <w:jc w:val="left"/>
            </w:pPr>
          </w:p>
        </w:tc>
      </w:tr>
    </w:tbl>
    <w:p w14:paraId="6555BFBE" w14:textId="77777777" w:rsidR="00F13C56" w:rsidRDefault="00F13C56"/>
    <w:p w14:paraId="6555BFBF" w14:textId="77777777" w:rsidR="00F13C56" w:rsidRDefault="00F13C56"/>
    <w:tbl>
      <w:tblPr>
        <w:tblStyle w:val="af7"/>
        <w:tblpPr w:leftFromText="141" w:rightFromText="141" w:vertAnchor="text" w:tblpX="380"/>
        <w:tblW w:w="868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50"/>
        <w:gridCol w:w="5235"/>
      </w:tblGrid>
      <w:tr w:rsidR="00F13C56" w14:paraId="6555BFC1" w14:textId="77777777">
        <w:trPr>
          <w:trHeight w:val="283"/>
        </w:trPr>
        <w:tc>
          <w:tcPr>
            <w:tcW w:w="8685" w:type="dxa"/>
            <w:gridSpan w:val="2"/>
          </w:tcPr>
          <w:p w14:paraId="6555BFC0" w14:textId="77777777" w:rsidR="00F13C56" w:rsidRDefault="00627B64">
            <w:pPr>
              <w:pBdr>
                <w:top w:val="nil"/>
                <w:left w:val="nil"/>
                <w:bottom w:val="nil"/>
                <w:right w:val="nil"/>
                <w:between w:val="nil"/>
              </w:pBdr>
              <w:jc w:val="left"/>
              <w:rPr>
                <w:b/>
              </w:rPr>
            </w:pPr>
            <w:r>
              <w:rPr>
                <w:b/>
              </w:rPr>
              <w:t xml:space="preserve">Pour l’organisme d’accueil / </w:t>
            </w:r>
            <w:r>
              <w:rPr>
                <w:b/>
                <w:color w:val="4F81BD"/>
              </w:rPr>
              <w:t>For hosting organisation</w:t>
            </w:r>
          </w:p>
        </w:tc>
      </w:tr>
      <w:tr w:rsidR="00F13C56" w14:paraId="6555BFC4" w14:textId="77777777">
        <w:trPr>
          <w:trHeight w:val="454"/>
        </w:trPr>
        <w:tc>
          <w:tcPr>
            <w:tcW w:w="3450" w:type="dxa"/>
            <w:vAlign w:val="center"/>
          </w:tcPr>
          <w:p w14:paraId="6555BFC2" w14:textId="77777777" w:rsidR="00F13C56" w:rsidRDefault="00627B64">
            <w:pPr>
              <w:pBdr>
                <w:top w:val="nil"/>
                <w:left w:val="nil"/>
                <w:bottom w:val="nil"/>
                <w:right w:val="nil"/>
                <w:between w:val="nil"/>
              </w:pBdr>
              <w:jc w:val="left"/>
            </w:pPr>
            <w:r>
              <w:t xml:space="preserve">Nom complet : / </w:t>
            </w:r>
            <w:r>
              <w:rPr>
                <w:color w:val="4F81BD"/>
              </w:rPr>
              <w:t>Full name:</w:t>
            </w:r>
          </w:p>
        </w:tc>
        <w:tc>
          <w:tcPr>
            <w:tcW w:w="5235" w:type="dxa"/>
            <w:vAlign w:val="center"/>
          </w:tcPr>
          <w:p w14:paraId="6555BFC3" w14:textId="77777777" w:rsidR="00F13C56" w:rsidRDefault="00627B64">
            <w:r>
              <w:rPr>
                <w:b/>
              </w:rPr>
              <w:t>{{Contact C}} {{Surname C}}</w:t>
            </w:r>
          </w:p>
        </w:tc>
      </w:tr>
      <w:tr w:rsidR="00F13C56" w14:paraId="6555BFC7" w14:textId="77777777">
        <w:trPr>
          <w:trHeight w:val="454"/>
        </w:trPr>
        <w:tc>
          <w:tcPr>
            <w:tcW w:w="3450" w:type="dxa"/>
            <w:vAlign w:val="center"/>
          </w:tcPr>
          <w:p w14:paraId="6555BFC5" w14:textId="77777777" w:rsidR="00F13C56" w:rsidRDefault="00627B64">
            <w:pPr>
              <w:pBdr>
                <w:top w:val="nil"/>
                <w:left w:val="nil"/>
                <w:bottom w:val="nil"/>
                <w:right w:val="nil"/>
                <w:between w:val="nil"/>
              </w:pBdr>
              <w:jc w:val="left"/>
            </w:pPr>
            <w:r>
              <w:t xml:space="preserve">Fonction : / </w:t>
            </w:r>
            <w:r>
              <w:rPr>
                <w:color w:val="4F81BD"/>
              </w:rPr>
              <w:t>Position:</w:t>
            </w:r>
          </w:p>
        </w:tc>
        <w:tc>
          <w:tcPr>
            <w:tcW w:w="5235" w:type="dxa"/>
            <w:vAlign w:val="center"/>
          </w:tcPr>
          <w:p w14:paraId="6555BFC6" w14:textId="77777777" w:rsidR="00F13C56" w:rsidRDefault="00627B64">
            <w:r>
              <w:rPr>
                <w:b/>
              </w:rPr>
              <w:t>{{Position}}</w:t>
            </w:r>
            <w:r>
              <w:rPr>
                <w:rFonts w:ascii="Roboto" w:eastAsia="Roboto" w:hAnsi="Roboto" w:cs="Roboto"/>
                <w:b/>
                <w:color w:val="1F1F1F"/>
                <w:highlight w:val="white"/>
              </w:rPr>
              <w:t> </w:t>
            </w:r>
          </w:p>
        </w:tc>
      </w:tr>
      <w:tr w:rsidR="00F13C56" w14:paraId="6555BFCA" w14:textId="77777777">
        <w:trPr>
          <w:trHeight w:val="454"/>
        </w:trPr>
        <w:tc>
          <w:tcPr>
            <w:tcW w:w="3450" w:type="dxa"/>
            <w:vAlign w:val="center"/>
          </w:tcPr>
          <w:p w14:paraId="6555BFC8" w14:textId="77777777" w:rsidR="00F13C56" w:rsidRDefault="00627B64">
            <w:pPr>
              <w:pBdr>
                <w:top w:val="nil"/>
                <w:left w:val="nil"/>
                <w:bottom w:val="nil"/>
                <w:right w:val="nil"/>
                <w:between w:val="nil"/>
              </w:pBdr>
              <w:jc w:val="left"/>
            </w:pPr>
            <w:r>
              <w:t xml:space="preserve">Date et lieu : / </w:t>
            </w:r>
            <w:r>
              <w:rPr>
                <w:color w:val="4F81BD"/>
              </w:rPr>
              <w:t>Date and place:</w:t>
            </w:r>
          </w:p>
        </w:tc>
        <w:tc>
          <w:tcPr>
            <w:tcW w:w="5235" w:type="dxa"/>
            <w:vAlign w:val="center"/>
          </w:tcPr>
          <w:p w14:paraId="6555BFC9" w14:textId="77777777" w:rsidR="00F13C56" w:rsidRDefault="00627B64">
            <w:r>
              <w:rPr>
                <w:b/>
              </w:rPr>
              <w:t>{{City}} {{signature}}</w:t>
            </w:r>
          </w:p>
        </w:tc>
      </w:tr>
      <w:tr w:rsidR="00F13C56" w14:paraId="6555BFD1" w14:textId="77777777">
        <w:trPr>
          <w:trHeight w:val="454"/>
        </w:trPr>
        <w:tc>
          <w:tcPr>
            <w:tcW w:w="3450" w:type="dxa"/>
            <w:vAlign w:val="center"/>
          </w:tcPr>
          <w:p w14:paraId="6555BFCB" w14:textId="77777777" w:rsidR="00F13C56" w:rsidRDefault="00627B64">
            <w:pPr>
              <w:pBdr>
                <w:top w:val="nil"/>
                <w:left w:val="nil"/>
                <w:bottom w:val="nil"/>
                <w:right w:val="nil"/>
                <w:between w:val="nil"/>
              </w:pBdr>
              <w:jc w:val="left"/>
            </w:pPr>
            <w:r>
              <w:t xml:space="preserve">Signature : / </w:t>
            </w:r>
            <w:r>
              <w:rPr>
                <w:color w:val="4F81BD"/>
              </w:rPr>
              <w:t>Signature:</w:t>
            </w:r>
          </w:p>
        </w:tc>
        <w:tc>
          <w:tcPr>
            <w:tcW w:w="5235" w:type="dxa"/>
            <w:vAlign w:val="center"/>
          </w:tcPr>
          <w:p w14:paraId="6555BFCC" w14:textId="77777777" w:rsidR="00F13C56" w:rsidRDefault="00F13C56">
            <w:pPr>
              <w:pBdr>
                <w:top w:val="nil"/>
                <w:left w:val="nil"/>
                <w:bottom w:val="nil"/>
                <w:right w:val="nil"/>
                <w:between w:val="nil"/>
              </w:pBdr>
              <w:jc w:val="left"/>
            </w:pPr>
          </w:p>
          <w:p w14:paraId="6555BFCD" w14:textId="77777777" w:rsidR="00F13C56" w:rsidRDefault="00F13C56">
            <w:pPr>
              <w:pBdr>
                <w:top w:val="nil"/>
                <w:left w:val="nil"/>
                <w:bottom w:val="nil"/>
                <w:right w:val="nil"/>
                <w:between w:val="nil"/>
              </w:pBdr>
              <w:jc w:val="left"/>
            </w:pPr>
          </w:p>
          <w:p w14:paraId="6555BFCE" w14:textId="77777777" w:rsidR="00F13C56" w:rsidRDefault="00F13C56">
            <w:pPr>
              <w:pBdr>
                <w:top w:val="nil"/>
                <w:left w:val="nil"/>
                <w:bottom w:val="nil"/>
                <w:right w:val="nil"/>
                <w:between w:val="nil"/>
              </w:pBdr>
              <w:jc w:val="left"/>
            </w:pPr>
          </w:p>
          <w:p w14:paraId="6555BFCF" w14:textId="77777777" w:rsidR="00F13C56" w:rsidRDefault="00F13C56">
            <w:pPr>
              <w:pBdr>
                <w:top w:val="nil"/>
                <w:left w:val="nil"/>
                <w:bottom w:val="nil"/>
                <w:right w:val="nil"/>
                <w:between w:val="nil"/>
              </w:pBdr>
              <w:jc w:val="left"/>
            </w:pPr>
          </w:p>
          <w:p w14:paraId="6555BFD0" w14:textId="77777777" w:rsidR="00F13C56" w:rsidRDefault="00F13C56">
            <w:pPr>
              <w:pBdr>
                <w:top w:val="nil"/>
                <w:left w:val="nil"/>
                <w:bottom w:val="nil"/>
                <w:right w:val="nil"/>
                <w:between w:val="nil"/>
              </w:pBdr>
              <w:jc w:val="left"/>
            </w:pPr>
          </w:p>
        </w:tc>
      </w:tr>
    </w:tbl>
    <w:p w14:paraId="6555BFD2" w14:textId="77777777" w:rsidR="00F13C56" w:rsidRDefault="00F13C56">
      <w:pPr>
        <w:spacing w:before="240" w:after="240"/>
        <w:rPr>
          <w:highlight w:val="lightGray"/>
        </w:rPr>
      </w:pPr>
    </w:p>
    <w:p w14:paraId="6555BFD3" w14:textId="77777777" w:rsidR="00F13C56" w:rsidRDefault="00F13C56">
      <w:pPr>
        <w:spacing w:before="240" w:after="240"/>
        <w:rPr>
          <w:highlight w:val="lightGray"/>
        </w:rPr>
      </w:pPr>
    </w:p>
    <w:sectPr w:rsidR="00F13C56">
      <w:headerReference w:type="even" r:id="rId10"/>
      <w:headerReference w:type="default" r:id="rId11"/>
      <w:footerReference w:type="even" r:id="rId12"/>
      <w:footerReference w:type="default" r:id="rId13"/>
      <w:headerReference w:type="first" r:id="rId14"/>
      <w:footerReference w:type="first" r:id="rId15"/>
      <w:pgSz w:w="11907" w:h="16840"/>
      <w:pgMar w:top="1418" w:right="1418" w:bottom="1134" w:left="1418" w:header="284" w:footer="90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55BFE5" w14:textId="77777777" w:rsidR="00627B64" w:rsidRDefault="00627B64">
      <w:r>
        <w:separator/>
      </w:r>
    </w:p>
  </w:endnote>
  <w:endnote w:type="continuationSeparator" w:id="0">
    <w:p w14:paraId="6555BFE7" w14:textId="77777777" w:rsidR="00627B64" w:rsidRDefault="00627B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5DE13AEC-5D2E-4954-957D-6511E5202347}"/>
  </w:font>
  <w:font w:name="Verdana">
    <w:panose1 w:val="020B0604030504040204"/>
    <w:charset w:val="00"/>
    <w:family w:val="swiss"/>
    <w:pitch w:val="variable"/>
    <w:sig w:usb0="A00006FF" w:usb1="4000205B" w:usb2="00000010" w:usb3="00000000" w:csb0="0000019F" w:csb1="00000000"/>
    <w:embedRegular r:id="rId2" w:fontKey="{D8A50069-66C4-4A3E-A211-0E27C620557E}"/>
    <w:embedBold r:id="rId3" w:fontKey="{5D0AB016-3396-462F-93EC-F80BC604D047}"/>
    <w:embedItalic r:id="rId4" w:fontKey="{652C4ED5-DF2B-4FAD-BB06-0A7DEF4C0AD2}"/>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338CBE33-DEB3-4F15-8378-4B7074D95DE2}"/>
    <w:embedItalic r:id="rId6" w:fontKey="{28431BBD-6BD2-41B3-B253-1742BEBCF2E2}"/>
  </w:font>
  <w:font w:name="Georgia">
    <w:panose1 w:val="02040502050405020303"/>
    <w:charset w:val="00"/>
    <w:family w:val="roman"/>
    <w:pitch w:val="variable"/>
    <w:sig w:usb0="00000287" w:usb1="00000000" w:usb2="00000000" w:usb3="00000000" w:csb0="0000009F" w:csb1="00000000"/>
    <w:embedRegular r:id="rId7" w:fontKey="{BD136421-21D6-4448-953E-C32089AB6A73}"/>
    <w:embedItalic r:id="rId8" w:fontKey="{888C0548-F17C-4B62-8D93-C477F1AA3D99}"/>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embedRegular r:id="rId9" w:fontKey="{06CE1C97-790E-47BB-8A73-86F5C2113E52}"/>
    <w:embedBold r:id="rId10" w:fontKey="{FDC0F169-4BCE-4806-8175-598DCB4ED043}"/>
  </w:font>
  <w:font w:name="Calibri">
    <w:panose1 w:val="020F0502020204030204"/>
    <w:charset w:val="00"/>
    <w:family w:val="swiss"/>
    <w:pitch w:val="variable"/>
    <w:sig w:usb0="E4002EFF" w:usb1="C000247B" w:usb2="00000009" w:usb3="00000000" w:csb0="000001FF" w:csb1="00000000"/>
    <w:embedRegular r:id="rId11" w:fontKey="{41757B2C-CC90-41BC-B0E1-46D681A7F3C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DB" w14:textId="77777777" w:rsidR="00F13C56" w:rsidRDefault="00627B64">
    <w:pPr>
      <w:pBdr>
        <w:top w:val="single" w:sz="4" w:space="1" w:color="808080"/>
        <w:left w:val="nil"/>
        <w:bottom w:val="nil"/>
        <w:right w:val="nil"/>
        <w:between w:val="nil"/>
      </w:pBdr>
      <w:tabs>
        <w:tab w:val="center" w:pos="4153"/>
        <w:tab w:val="right" w:pos="8306"/>
      </w:tabs>
      <w:jc w:val="left"/>
      <w:rPr>
        <w:i/>
      </w:rPr>
    </w:pPr>
    <w:r>
      <w:rPr>
        <w:i/>
      </w:rPr>
      <w:fldChar w:fldCharType="begin"/>
    </w:r>
    <w:r>
      <w:rPr>
        <w:i/>
      </w:rPr>
      <w:instrText>PAGE</w:instrText>
    </w:r>
    <w:r>
      <w:rPr>
        <w:i/>
      </w:rPr>
      <w:fldChar w:fldCharType="separate"/>
    </w:r>
    <w:r>
      <w:rPr>
        <w:i/>
      </w:rPr>
      <w:fldChar w:fldCharType="end"/>
    </w:r>
  </w:p>
  <w:p w14:paraId="6555BFDC" w14:textId="77777777" w:rsidR="00F13C56" w:rsidRDefault="00627B64">
    <w:pPr>
      <w:pBdr>
        <w:top w:val="nil"/>
        <w:left w:val="nil"/>
        <w:bottom w:val="nil"/>
        <w:right w:val="nil"/>
        <w:between w:val="nil"/>
      </w:pBdr>
      <w:tabs>
        <w:tab w:val="center" w:pos="4153"/>
        <w:tab w:val="right" w:pos="8306"/>
      </w:tabs>
      <w:jc w:val="right"/>
      <w:rPr>
        <w:i/>
        <w:color w:val="404040"/>
        <w:sz w:val="16"/>
        <w:szCs w:val="16"/>
      </w:rPr>
    </w:pPr>
    <w:r>
      <w:rPr>
        <w:i/>
        <w:color w:val="808080"/>
        <w:sz w:val="16"/>
        <w:szCs w:val="16"/>
      </w:rPr>
      <w:tab/>
    </w:r>
    <w:r>
      <w:rPr>
        <w:i/>
        <w:color w:val="404040"/>
        <w:sz w:val="16"/>
        <w:szCs w:val="16"/>
      </w:rPr>
      <w:t>May 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DD" w14:textId="3B2C2C40" w:rsidR="00F13C56" w:rsidRDefault="00627B64">
    <w:pPr>
      <w:pBdr>
        <w:top w:val="single" w:sz="4" w:space="1" w:color="808080"/>
        <w:left w:val="nil"/>
        <w:bottom w:val="nil"/>
        <w:right w:val="nil"/>
        <w:between w:val="nil"/>
      </w:pBdr>
      <w:tabs>
        <w:tab w:val="center" w:pos="4153"/>
        <w:tab w:val="right" w:pos="8306"/>
      </w:tabs>
      <w:jc w:val="center"/>
    </w:pPr>
    <w:r>
      <w:fldChar w:fldCharType="begin"/>
    </w:r>
    <w:r>
      <w:instrText>PAGE</w:instrText>
    </w:r>
    <w:r>
      <w:fldChar w:fldCharType="separate"/>
    </w:r>
    <w:r w:rsidR="00CE7C3E">
      <w:rPr>
        <w:noProof/>
      </w:rPr>
      <w:t>1</w:t>
    </w:r>
    <w:r>
      <w:fldChar w:fldCharType="end"/>
    </w:r>
  </w:p>
  <w:p w14:paraId="6555BFDE" w14:textId="77777777" w:rsidR="00F13C56" w:rsidRDefault="00627B64">
    <w:pPr>
      <w:pBdr>
        <w:top w:val="nil"/>
        <w:left w:val="nil"/>
        <w:bottom w:val="nil"/>
        <w:right w:val="nil"/>
        <w:between w:val="nil"/>
      </w:pBdr>
      <w:tabs>
        <w:tab w:val="center" w:pos="4153"/>
        <w:tab w:val="right" w:pos="8306"/>
      </w:tabs>
      <w:jc w:val="right"/>
      <w:rPr>
        <w:i/>
        <w:color w:val="404040"/>
        <w:sz w:val="16"/>
        <w:szCs w:val="16"/>
      </w:rPr>
    </w:pPr>
    <w:r>
      <w:rPr>
        <w:i/>
        <w:color w:val="808080"/>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E0" w14:textId="77777777" w:rsidR="00F13C56" w:rsidRDefault="00F13C56">
    <w:pPr>
      <w:pBdr>
        <w:top w:val="nil"/>
        <w:left w:val="nil"/>
        <w:bottom w:val="nil"/>
        <w:right w:val="nil"/>
        <w:between w:val="nil"/>
      </w:pBdr>
      <w:tabs>
        <w:tab w:val="center" w:pos="4153"/>
        <w:tab w:val="right" w:pos="8306"/>
      </w:tabs>
      <w:jc w:val="right"/>
      <w:rPr>
        <w:i/>
        <w:color w:val="FF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55BFE1" w14:textId="77777777" w:rsidR="00627B64" w:rsidRDefault="00627B64">
      <w:r>
        <w:separator/>
      </w:r>
    </w:p>
  </w:footnote>
  <w:footnote w:type="continuationSeparator" w:id="0">
    <w:p w14:paraId="6555BFE3" w14:textId="77777777" w:rsidR="00627B64" w:rsidRDefault="00627B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D4" w14:textId="77777777" w:rsidR="00F13C56" w:rsidRDefault="00F13C56">
    <w:pPr>
      <w:pBdr>
        <w:top w:val="nil"/>
        <w:left w:val="nil"/>
        <w:bottom w:val="nil"/>
        <w:right w:val="nil"/>
        <w:between w:val="nil"/>
      </w:pBdr>
      <w:tabs>
        <w:tab w:val="center" w:pos="4153"/>
        <w:tab w:val="right" w:pos="8306"/>
      </w:tabs>
      <w:jc w:val="right"/>
      <w:rPr>
        <w:color w:val="FF0000"/>
        <w:sz w:val="16"/>
        <w:szCs w:val="16"/>
      </w:rPr>
    </w:pPr>
  </w:p>
  <w:p w14:paraId="6555BFD5" w14:textId="77777777" w:rsidR="00F13C56" w:rsidRDefault="00F13C56">
    <w:pPr>
      <w:pBdr>
        <w:top w:val="nil"/>
        <w:left w:val="nil"/>
        <w:bottom w:val="nil"/>
        <w:right w:val="nil"/>
        <w:between w:val="nil"/>
      </w:pBdr>
      <w:tabs>
        <w:tab w:val="center" w:pos="4153"/>
        <w:tab w:val="right" w:pos="8306"/>
      </w:tabs>
      <w:jc w:val="right"/>
      <w:rPr>
        <w:color w:val="FF0000"/>
        <w:sz w:val="16"/>
        <w:szCs w:val="16"/>
      </w:rPr>
    </w:pPr>
  </w:p>
  <w:p w14:paraId="6555BFD6" w14:textId="77777777" w:rsidR="00F13C56" w:rsidRDefault="00627B64">
    <w:pPr>
      <w:pBdr>
        <w:top w:val="nil"/>
        <w:left w:val="nil"/>
        <w:bottom w:val="nil"/>
        <w:right w:val="nil"/>
        <w:between w:val="nil"/>
      </w:pBdr>
      <w:tabs>
        <w:tab w:val="center" w:pos="4153"/>
        <w:tab w:val="right" w:pos="8306"/>
      </w:tabs>
      <w:ind w:left="167" w:firstLine="4153"/>
      <w:jc w:val="right"/>
      <w:rPr>
        <w:color w:val="000000"/>
        <w:sz w:val="16"/>
        <w:szCs w:val="16"/>
      </w:rPr>
    </w:pPr>
    <w:r>
      <w:rPr>
        <w:noProof/>
        <w:color w:val="000000"/>
        <w:sz w:val="16"/>
        <w:szCs w:val="16"/>
      </w:rPr>
      <w:drawing>
        <wp:anchor distT="0" distB="0" distL="114300" distR="114300" simplePos="0" relativeHeight="251659264" behindDoc="0" locked="0" layoutInCell="1" hidden="0" allowOverlap="1" wp14:anchorId="6555BFE1" wp14:editId="6555BFE2">
          <wp:simplePos x="0" y="0"/>
          <wp:positionH relativeFrom="margin">
            <wp:align>left</wp:align>
          </wp:positionH>
          <wp:positionV relativeFrom="page">
            <wp:posOffset>466725</wp:posOffset>
          </wp:positionV>
          <wp:extent cx="1677600" cy="439200"/>
          <wp:effectExtent l="0" t="0" r="0"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677600" cy="439200"/>
                  </a:xfrm>
                  <a:prstGeom prst="rect">
                    <a:avLst/>
                  </a:prstGeom>
                  <a:ln/>
                </pic:spPr>
              </pic:pic>
            </a:graphicData>
          </a:graphic>
        </wp:anchor>
      </w:drawing>
    </w:r>
    <w:r>
      <w:rPr>
        <w:noProof/>
        <w:color w:val="000000"/>
        <w:sz w:val="16"/>
        <w:szCs w:val="16"/>
      </w:rPr>
      <mc:AlternateContent>
        <mc:Choice Requires="wpg">
          <w:drawing>
            <wp:anchor distT="0" distB="0" distL="114300" distR="114300" simplePos="0" relativeHeight="251660288" behindDoc="0" locked="0" layoutInCell="1" hidden="0" allowOverlap="1" wp14:anchorId="6555BFE3" wp14:editId="6555BFE4">
              <wp:simplePos x="0" y="0"/>
              <wp:positionH relativeFrom="page">
                <wp:posOffset>885825</wp:posOffset>
              </wp:positionH>
              <wp:positionV relativeFrom="page">
                <wp:posOffset>975175</wp:posOffset>
              </wp:positionV>
              <wp:extent cx="5758653" cy="12700"/>
              <wp:effectExtent l="0" t="0" r="0" b="0"/>
              <wp:wrapNone/>
              <wp:docPr id="3" name="Connecteur droit avec flèche 3"/>
              <wp:cNvGraphicFramePr/>
              <a:graphic xmlns:a="http://schemas.openxmlformats.org/drawingml/2006/main">
                <a:graphicData uri="http://schemas.microsoft.com/office/word/2010/wordprocessingShape">
                  <wps:wsp>
                    <wps:cNvCnPr/>
                    <wps:spPr>
                      <a:xfrm>
                        <a:off x="2466674" y="3780000"/>
                        <a:ext cx="5758653" cy="0"/>
                      </a:xfrm>
                      <a:prstGeom prst="straightConnector1">
                        <a:avLst/>
                      </a:prstGeom>
                      <a:noFill/>
                      <a:ln w="9525" cap="flat" cmpd="sng">
                        <a:solidFill>
                          <a:schemeClr val="dk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page">
                <wp:posOffset>885825</wp:posOffset>
              </wp:positionH>
              <wp:positionV relativeFrom="page">
                <wp:posOffset>975175</wp:posOffset>
              </wp:positionV>
              <wp:extent cx="5758653" cy="12700"/>
              <wp:effectExtent b="0" l="0" r="0" t="0"/>
              <wp:wrapNone/>
              <wp:docPr id="3"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5758653" cy="12700"/>
                      </a:xfrm>
                      <a:prstGeom prst="rect"/>
                      <a:ln/>
                    </pic:spPr>
                  </pic:pic>
                </a:graphicData>
              </a:graphic>
            </wp:anchor>
          </w:drawing>
        </mc:Fallback>
      </mc:AlternateContent>
    </w:r>
    <w:r>
      <w:rPr>
        <w:color w:val="000000"/>
        <w:sz w:val="16"/>
        <w:szCs w:val="16"/>
      </w:rPr>
      <w:t xml:space="preserve"> Call for accreditation - EAC/A01/2020</w:t>
    </w:r>
  </w:p>
  <w:p w14:paraId="6555BFD7" w14:textId="77777777" w:rsidR="00F13C56" w:rsidRDefault="00627B64">
    <w:pPr>
      <w:pBdr>
        <w:top w:val="nil"/>
        <w:left w:val="nil"/>
        <w:bottom w:val="nil"/>
        <w:right w:val="nil"/>
        <w:between w:val="nil"/>
      </w:pBdr>
      <w:tabs>
        <w:tab w:val="center" w:pos="4153"/>
        <w:tab w:val="right" w:pos="8306"/>
      </w:tabs>
      <w:jc w:val="right"/>
      <w:rPr>
        <w:color w:val="000000"/>
        <w:sz w:val="16"/>
        <w:szCs w:val="16"/>
      </w:rPr>
    </w:pPr>
    <w:r>
      <w:rPr>
        <w:color w:val="000000"/>
        <w:sz w:val="16"/>
        <w:szCs w:val="16"/>
      </w:rPr>
      <w:t>Rules of application / Annex I</w:t>
    </w:r>
    <w:r>
      <w:rPr>
        <w:noProof/>
        <w:color w:val="000000"/>
        <w:sz w:val="16"/>
        <w:szCs w:val="16"/>
      </w:rPr>
      <w:drawing>
        <wp:anchor distT="0" distB="0" distL="114300" distR="114300" simplePos="0" relativeHeight="251661312" behindDoc="0" locked="0" layoutInCell="1" hidden="0" allowOverlap="1" wp14:anchorId="6555BFE5" wp14:editId="6555BFE6">
          <wp:simplePos x="0" y="0"/>
          <wp:positionH relativeFrom="margin">
            <wp:align>left</wp:align>
          </wp:positionH>
          <wp:positionV relativeFrom="page">
            <wp:posOffset>467995</wp:posOffset>
          </wp:positionV>
          <wp:extent cx="1681200" cy="435600"/>
          <wp:effectExtent l="0" t="0" r="0" b="0"/>
          <wp:wrapNone/>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
                  <a:srcRect/>
                  <a:stretch>
                    <a:fillRect/>
                  </a:stretch>
                </pic:blipFill>
                <pic:spPr>
                  <a:xfrm>
                    <a:off x="0" y="0"/>
                    <a:ext cx="1681200" cy="435600"/>
                  </a:xfrm>
                  <a:prstGeom prst="rect">
                    <a:avLst/>
                  </a:prstGeom>
                  <a:ln/>
                </pic:spPr>
              </pic:pic>
            </a:graphicData>
          </a:graphic>
        </wp:anchor>
      </w:drawing>
    </w:r>
    <w:r>
      <w:rPr>
        <w:noProof/>
        <w:color w:val="000000"/>
        <w:sz w:val="16"/>
        <w:szCs w:val="16"/>
      </w:rPr>
      <mc:AlternateContent>
        <mc:Choice Requires="wpg">
          <w:drawing>
            <wp:anchor distT="0" distB="0" distL="114300" distR="114300" simplePos="0" relativeHeight="251662336" behindDoc="0" locked="0" layoutInCell="1" hidden="0" allowOverlap="1" wp14:anchorId="6555BFE7" wp14:editId="6555BFE8">
              <wp:simplePos x="0" y="0"/>
              <wp:positionH relativeFrom="margin">
                <wp:align>left</wp:align>
              </wp:positionH>
              <wp:positionV relativeFrom="page">
                <wp:posOffset>965835</wp:posOffset>
              </wp:positionV>
              <wp:extent cx="5760000" cy="12700"/>
              <wp:effectExtent l="0" t="0" r="0" b="0"/>
              <wp:wrapNone/>
              <wp:docPr id="1" name="Connecteur droit avec flèche 1"/>
              <wp:cNvGraphicFramePr/>
              <a:graphic xmlns:a="http://schemas.openxmlformats.org/drawingml/2006/main">
                <a:graphicData uri="http://schemas.microsoft.com/office/word/2010/wordprocessingShape">
                  <wps:wsp>
                    <wps:cNvCnPr/>
                    <wps:spPr>
                      <a:xfrm>
                        <a:off x="2466000" y="3780000"/>
                        <a:ext cx="5760000" cy="0"/>
                      </a:xfrm>
                      <a:prstGeom prst="straightConnector1">
                        <a:avLst/>
                      </a:prstGeom>
                      <a:noFill/>
                      <a:ln w="9525" cap="flat" cmpd="sng">
                        <a:solidFill>
                          <a:schemeClr val="dk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margin">
                <wp:align>left</wp:align>
              </wp:positionH>
              <wp:positionV relativeFrom="page">
                <wp:posOffset>965835</wp:posOffset>
              </wp:positionV>
              <wp:extent cx="5760000" cy="12700"/>
              <wp:effectExtent b="0" l="0" r="0" t="0"/>
              <wp:wrapNone/>
              <wp:docPr id="1" name="image3.png"/>
              <a:graphic>
                <a:graphicData uri="http://schemas.openxmlformats.org/drawingml/2006/picture">
                  <pic:pic>
                    <pic:nvPicPr>
                      <pic:cNvPr id="0" name="image3.png"/>
                      <pic:cNvPicPr preferRelativeResize="0"/>
                    </pic:nvPicPr>
                    <pic:blipFill>
                      <a:blip r:embed="rId4"/>
                      <a:srcRect/>
                      <a:stretch>
                        <a:fillRect/>
                      </a:stretch>
                    </pic:blipFill>
                    <pic:spPr>
                      <a:xfrm>
                        <a:off x="0" y="0"/>
                        <a:ext cx="5760000" cy="12700"/>
                      </a:xfrm>
                      <a:prstGeom prst="rect"/>
                      <a:ln/>
                    </pic:spPr>
                  </pic:pic>
                </a:graphicData>
              </a:graphic>
            </wp:anchor>
          </w:drawing>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D8" w14:textId="77777777" w:rsidR="00F13C56" w:rsidRDefault="00F13C56" w:rsidP="00CE7C3E">
    <w:pPr>
      <w:pBdr>
        <w:top w:val="nil"/>
        <w:left w:val="nil"/>
        <w:bottom w:val="nil"/>
        <w:right w:val="nil"/>
        <w:between w:val="nil"/>
      </w:pBdr>
      <w:tabs>
        <w:tab w:val="center" w:pos="4153"/>
        <w:tab w:val="right" w:pos="8306"/>
      </w:tabs>
      <w:rPr>
        <w:color w:val="FF0000"/>
        <w:sz w:val="16"/>
        <w:szCs w:val="16"/>
      </w:rPr>
    </w:pPr>
  </w:p>
  <w:p w14:paraId="6555BFD9" w14:textId="77777777" w:rsidR="00F13C56" w:rsidRDefault="00627B64" w:rsidP="00CE7C3E">
    <w:pPr>
      <w:pBdr>
        <w:top w:val="nil"/>
        <w:left w:val="nil"/>
        <w:bottom w:val="nil"/>
        <w:right w:val="nil"/>
        <w:between w:val="nil"/>
      </w:pBdr>
      <w:tabs>
        <w:tab w:val="center" w:pos="4153"/>
        <w:tab w:val="right" w:pos="8306"/>
      </w:tabs>
      <w:jc w:val="center"/>
      <w:rPr>
        <w:color w:val="000000"/>
        <w:sz w:val="16"/>
        <w:szCs w:val="16"/>
      </w:rPr>
    </w:pPr>
    <w:r>
      <w:rPr>
        <w:color w:val="000000"/>
        <w:sz w:val="16"/>
        <w:szCs w:val="16"/>
      </w:rPr>
      <w:t xml:space="preserve">Contrat pédagogique Erasmus + : </w:t>
    </w:r>
    <w:r>
      <w:rPr>
        <w:color w:val="000000"/>
        <w:sz w:val="16"/>
        <w:szCs w:val="16"/>
        <w:highlight w:val="yellow"/>
      </w:rPr>
      <w:t>Mobilité d’apprentissage à long terme des apprenants de l’EFP (ErasmusPro) Ou  Mobilité d’apprentissage à court terme des apprenants de l’EFP</w:t>
    </w:r>
  </w:p>
  <w:bookmarkStart w:id="1" w:name="_30j0zll" w:colFirst="0" w:colLast="0"/>
  <w:bookmarkEnd w:id="1"/>
  <w:p w14:paraId="6555BFDA" w14:textId="77777777" w:rsidR="00F13C56" w:rsidRDefault="00627B64" w:rsidP="00CE7C3E">
    <w:pPr>
      <w:pBdr>
        <w:top w:val="nil"/>
        <w:left w:val="nil"/>
        <w:bottom w:val="nil"/>
        <w:right w:val="nil"/>
        <w:between w:val="nil"/>
      </w:pBdr>
      <w:tabs>
        <w:tab w:val="center" w:pos="4153"/>
        <w:tab w:val="right" w:pos="8306"/>
      </w:tabs>
      <w:jc w:val="center"/>
      <w:rPr>
        <w:i/>
        <w:color w:val="000000"/>
        <w:sz w:val="16"/>
        <w:szCs w:val="16"/>
      </w:rPr>
    </w:pPr>
    <w:r>
      <w:rPr>
        <w:i/>
        <w:noProof/>
        <w:color w:val="000000"/>
        <w:sz w:val="16"/>
        <w:szCs w:val="16"/>
      </w:rPr>
      <mc:AlternateContent>
        <mc:Choice Requires="wpg">
          <w:drawing>
            <wp:anchor distT="0" distB="0" distL="114300" distR="114300" simplePos="0" relativeHeight="251658240" behindDoc="0" locked="0" layoutInCell="1" hidden="0" allowOverlap="1" wp14:anchorId="6555BFE9" wp14:editId="6555BFEA">
              <wp:simplePos x="0" y="0"/>
              <wp:positionH relativeFrom="margin">
                <wp:align>right</wp:align>
              </wp:positionH>
              <wp:positionV relativeFrom="page">
                <wp:posOffset>738505</wp:posOffset>
              </wp:positionV>
              <wp:extent cx="5760000" cy="12700"/>
              <wp:effectExtent l="0" t="0" r="0" b="0"/>
              <wp:wrapNone/>
              <wp:docPr id="2" name="Connecteur droit avec flèche 2"/>
              <wp:cNvGraphicFramePr/>
              <a:graphic xmlns:a="http://schemas.openxmlformats.org/drawingml/2006/main">
                <a:graphicData uri="http://schemas.microsoft.com/office/word/2010/wordprocessingShape">
                  <wps:wsp>
                    <wps:cNvCnPr/>
                    <wps:spPr>
                      <a:xfrm>
                        <a:off x="2466000" y="3780000"/>
                        <a:ext cx="5760000" cy="0"/>
                      </a:xfrm>
                      <a:prstGeom prst="straightConnector1">
                        <a:avLst/>
                      </a:prstGeom>
                      <a:noFill/>
                      <a:ln w="9525" cap="flat" cmpd="sng">
                        <a:solidFill>
                          <a:schemeClr val="dk1"/>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margin">
                <wp:align>right</wp:align>
              </wp:positionH>
              <wp:positionV relativeFrom="page">
                <wp:posOffset>738505</wp:posOffset>
              </wp:positionV>
              <wp:extent cx="5760000" cy="12700"/>
              <wp:effectExtent b="0" l="0" r="0" t="0"/>
              <wp:wrapNone/>
              <wp:docPr id="2"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60000" cy="12700"/>
                      </a:xfrm>
                      <a:prstGeom prst="rect"/>
                      <a:ln/>
                    </pic:spPr>
                  </pic:pic>
                </a:graphicData>
              </a:graphic>
            </wp:anchor>
          </w:drawing>
        </mc:Fallback>
      </mc:AlternateContent>
    </w:r>
    <w:r>
      <w:rPr>
        <w:color w:val="000000"/>
        <w:sz w:val="16"/>
        <w:szCs w:val="16"/>
      </w:rPr>
      <w:t xml:space="preserve">Code projet: </w:t>
    </w:r>
    <w:r>
      <w:rPr>
        <w:color w:val="000000"/>
        <w:sz w:val="16"/>
        <w:szCs w:val="16"/>
        <w:highlight w:val="lightGray"/>
      </w:rPr>
      <w:t>2024-1-FR01-KA121-VET-000204007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BFDF" w14:textId="77777777" w:rsidR="00F13C56" w:rsidRDefault="00627B64">
    <w:pPr>
      <w:pBdr>
        <w:top w:val="nil"/>
        <w:left w:val="nil"/>
        <w:bottom w:val="nil"/>
        <w:right w:val="nil"/>
        <w:between w:val="nil"/>
      </w:pBdr>
      <w:tabs>
        <w:tab w:val="center" w:pos="4153"/>
        <w:tab w:val="right" w:pos="8306"/>
      </w:tabs>
      <w:rPr>
        <w:b/>
        <w:color w:val="000000"/>
        <w:sz w:val="16"/>
        <w:szCs w:val="16"/>
      </w:rPr>
    </w:pPr>
    <w:r>
      <w:rPr>
        <w:b/>
        <w:color w:val="000000"/>
        <w:sz w:val="16"/>
        <w:szCs w:val="16"/>
      </w:rPr>
      <w:t>This page is not part of the learning agreement. Please remove it before signing.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D56E4"/>
    <w:multiLevelType w:val="multilevel"/>
    <w:tmpl w:val="3D5A15A0"/>
    <w:lvl w:ilvl="0">
      <w:start w:val="1"/>
      <w:numFmt w:val="bullet"/>
      <w:lvlText w:val="●"/>
      <w:lvlJc w:val="left"/>
      <w:pPr>
        <w:ind w:left="360" w:hanging="360"/>
      </w:pPr>
      <w:rPr>
        <w:rFonts w:ascii="Noto Sans Symbols" w:eastAsia="Noto Sans Symbols" w:hAnsi="Noto Sans Symbols" w:cs="Noto Sans Symbols"/>
      </w:rPr>
    </w:lvl>
    <w:lvl w:ilvl="1">
      <w:numFmt w:val="bullet"/>
      <w:lvlText w:val="•"/>
      <w:lvlJc w:val="left"/>
      <w:pPr>
        <w:ind w:left="1080" w:hanging="360"/>
      </w:pPr>
      <w:rPr>
        <w:rFonts w:ascii="Verdana" w:eastAsia="Verdana" w:hAnsi="Verdana" w:cs="Verdana"/>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5186B7F"/>
    <w:multiLevelType w:val="multilevel"/>
    <w:tmpl w:val="524A652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5771037"/>
    <w:multiLevelType w:val="multilevel"/>
    <w:tmpl w:val="8A185224"/>
    <w:lvl w:ilvl="0">
      <w:start w:val="1"/>
      <w:numFmt w:val="decimal"/>
      <w:lvlText w:val="%1."/>
      <w:lvlJc w:val="left"/>
      <w:pPr>
        <w:ind w:left="573" w:hanging="432"/>
      </w:pPr>
      <w:rPr>
        <w:color w:val="00000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39C27460"/>
    <w:multiLevelType w:val="multilevel"/>
    <w:tmpl w:val="AE88083A"/>
    <w:lvl w:ilvl="0">
      <w:start w:val="1"/>
      <w:numFmt w:val="bullet"/>
      <w:lvlText w:val="●"/>
      <w:lvlJc w:val="left"/>
      <w:pPr>
        <w:ind w:left="360" w:hanging="360"/>
      </w:pPr>
      <w:rPr>
        <w:rFonts w:ascii="Noto Sans Symbols" w:eastAsia="Noto Sans Symbols" w:hAnsi="Noto Sans Symbols" w:cs="Noto Sans Symbols"/>
        <w:sz w:val="20"/>
        <w:szCs w:val="20"/>
      </w:rPr>
    </w:lvl>
    <w:lvl w:ilvl="1">
      <w:start w:val="11"/>
      <w:numFmt w:val="decimal"/>
      <w:lvlText w:val="%2."/>
      <w:lvlJc w:val="left"/>
      <w:pPr>
        <w:ind w:left="1140" w:hanging="420"/>
      </w:p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4" w15:restartNumberingAfterBreak="0">
    <w:nsid w:val="459076B2"/>
    <w:multiLevelType w:val="multilevel"/>
    <w:tmpl w:val="AEDE245E"/>
    <w:lvl w:ilvl="0">
      <w:start w:val="1"/>
      <w:numFmt w:val="bullet"/>
      <w:lvlText w:val="●"/>
      <w:lvlJc w:val="left"/>
      <w:pPr>
        <w:ind w:left="360" w:hanging="360"/>
      </w:pPr>
      <w:rPr>
        <w:rFonts w:ascii="Noto Sans Symbols" w:eastAsia="Noto Sans Symbols" w:hAnsi="Noto Sans Symbols" w:cs="Noto Sans Symbols"/>
      </w:rPr>
    </w:lvl>
    <w:lvl w:ilvl="1">
      <w:numFmt w:val="bullet"/>
      <w:lvlText w:val="-"/>
      <w:lvlJc w:val="left"/>
      <w:pPr>
        <w:ind w:left="1080" w:hanging="360"/>
      </w:pPr>
      <w:rPr>
        <w:rFonts w:ascii="Verdana" w:eastAsia="Verdana" w:hAnsi="Verdana" w:cs="Verdana"/>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520A13F2"/>
    <w:multiLevelType w:val="multilevel"/>
    <w:tmpl w:val="BE1CEE2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601D7F60"/>
    <w:multiLevelType w:val="multilevel"/>
    <w:tmpl w:val="C198807A"/>
    <w:lvl w:ilvl="0">
      <w:start w:val="10"/>
      <w:numFmt w:val="bullet"/>
      <w:lvlText w:val="-"/>
      <w:lvlJc w:val="left"/>
      <w:pPr>
        <w:ind w:left="360" w:hanging="360"/>
      </w:pPr>
      <w:rPr>
        <w:rFonts w:ascii="Cambria" w:eastAsia="Cambria" w:hAnsi="Cambria" w:cs="Cambria"/>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789161561">
    <w:abstractNumId w:val="2"/>
  </w:num>
  <w:num w:numId="2" w16cid:durableId="1495417764">
    <w:abstractNumId w:val="1"/>
  </w:num>
  <w:num w:numId="3" w16cid:durableId="1856453941">
    <w:abstractNumId w:val="4"/>
  </w:num>
  <w:num w:numId="4" w16cid:durableId="915087547">
    <w:abstractNumId w:val="5"/>
  </w:num>
  <w:num w:numId="5" w16cid:durableId="1292976729">
    <w:abstractNumId w:val="3"/>
  </w:num>
  <w:num w:numId="6" w16cid:durableId="1966696420">
    <w:abstractNumId w:val="6"/>
  </w:num>
  <w:num w:numId="7" w16cid:durableId="7514388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3C56"/>
    <w:rsid w:val="001A3675"/>
    <w:rsid w:val="001A3AA6"/>
    <w:rsid w:val="002A60E3"/>
    <w:rsid w:val="00627B64"/>
    <w:rsid w:val="00725E11"/>
    <w:rsid w:val="008C32DB"/>
    <w:rsid w:val="00A03ECC"/>
    <w:rsid w:val="00BC5163"/>
    <w:rsid w:val="00CE7C3E"/>
    <w:rsid w:val="00F13C5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55BE73"/>
  <w15:docId w15:val="{FBEBC472-B613-4199-B8FB-8A590581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Verdana"/>
        <w:color w:val="333333"/>
        <w:lang w:val="fr-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spacing w:before="360" w:after="240"/>
      <w:ind w:left="567" w:hanging="567"/>
      <w:jc w:val="left"/>
      <w:outlineLvl w:val="0"/>
    </w:pPr>
    <w:rPr>
      <w:b/>
      <w:color w:val="000000"/>
      <w:sz w:val="24"/>
      <w:szCs w:val="24"/>
    </w:rPr>
  </w:style>
  <w:style w:type="paragraph" w:styleId="Titre2">
    <w:name w:val="heading 2"/>
    <w:basedOn w:val="Normal"/>
    <w:next w:val="Normal"/>
    <w:uiPriority w:val="9"/>
    <w:unhideWhenUsed/>
    <w:qFormat/>
    <w:pPr>
      <w:keepNext/>
      <w:spacing w:before="240" w:after="240"/>
      <w:ind w:left="576" w:hanging="576"/>
      <w:outlineLvl w:val="1"/>
    </w:pPr>
    <w:rPr>
      <w:b/>
      <w:color w:val="000000"/>
    </w:rPr>
  </w:style>
  <w:style w:type="paragraph" w:styleId="Titre3">
    <w:name w:val="heading 3"/>
    <w:basedOn w:val="Normal"/>
    <w:next w:val="Normal"/>
    <w:uiPriority w:val="9"/>
    <w:semiHidden/>
    <w:unhideWhenUsed/>
    <w:qFormat/>
    <w:pPr>
      <w:keepNext/>
      <w:spacing w:before="240" w:after="60"/>
      <w:ind w:left="720" w:hanging="720"/>
      <w:outlineLvl w:val="2"/>
    </w:pPr>
    <w:rPr>
      <w:b/>
      <w:color w:val="263673"/>
      <w:sz w:val="22"/>
      <w:szCs w:val="22"/>
    </w:rPr>
  </w:style>
  <w:style w:type="paragraph" w:styleId="Titre4">
    <w:name w:val="heading 4"/>
    <w:basedOn w:val="Normal"/>
    <w:next w:val="Normal"/>
    <w:uiPriority w:val="9"/>
    <w:semiHidden/>
    <w:unhideWhenUsed/>
    <w:qFormat/>
    <w:pPr>
      <w:keepNext/>
      <w:keepLines/>
      <w:spacing w:before="40"/>
      <w:ind w:left="864" w:hanging="864"/>
      <w:outlineLvl w:val="3"/>
    </w:pPr>
    <w:rPr>
      <w:rFonts w:ascii="Cambria" w:eastAsia="Cambria" w:hAnsi="Cambria" w:cs="Cambria"/>
      <w:i/>
      <w:color w:val="366091"/>
    </w:rPr>
  </w:style>
  <w:style w:type="paragraph" w:styleId="Titre5">
    <w:name w:val="heading 5"/>
    <w:basedOn w:val="Normal"/>
    <w:next w:val="Normal"/>
    <w:uiPriority w:val="9"/>
    <w:semiHidden/>
    <w:unhideWhenUsed/>
    <w:qFormat/>
    <w:pPr>
      <w:keepNext/>
      <w:keepLines/>
      <w:spacing w:before="40"/>
      <w:ind w:left="1008" w:hanging="1008"/>
      <w:outlineLvl w:val="4"/>
    </w:pPr>
    <w:rPr>
      <w:rFonts w:ascii="Cambria" w:eastAsia="Cambria" w:hAnsi="Cambria" w:cs="Cambria"/>
      <w:color w:val="366091"/>
    </w:rPr>
  </w:style>
  <w:style w:type="paragraph" w:styleId="Titre6">
    <w:name w:val="heading 6"/>
    <w:basedOn w:val="Normal"/>
    <w:next w:val="Normal"/>
    <w:uiPriority w:val="9"/>
    <w:semiHidden/>
    <w:unhideWhenUsed/>
    <w:qFormat/>
    <w:pPr>
      <w:keepNext/>
      <w:keepLines/>
      <w:spacing w:before="40"/>
      <w:ind w:left="1152" w:hanging="1152"/>
      <w:outlineLvl w:val="5"/>
    </w:pPr>
    <w:rPr>
      <w:rFonts w:ascii="Cambria" w:eastAsia="Cambria" w:hAnsi="Cambria" w:cs="Cambria"/>
      <w:color w:val="243F6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0">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1">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2">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3">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4">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5">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6">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7">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8">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9">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a">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b">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c">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d">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e">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0">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1">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2">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3">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4">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5">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6">
    <w:basedOn w:val="TableNormal"/>
    <w:tblPr>
      <w:tblStyleRowBandSize w:val="1"/>
      <w:tblStyleColBandSize w:val="1"/>
      <w:tblCellMar>
        <w:top w:w="57" w:type="dxa"/>
        <w:left w:w="57" w:type="dxa"/>
        <w:bottom w:w="57" w:type="dxa"/>
        <w:right w:w="57" w:type="dxa"/>
      </w:tblCellMar>
    </w:tblPr>
    <w:tcPr>
      <w:shd w:val="clear" w:color="auto" w:fill="auto"/>
    </w:tcPr>
  </w:style>
  <w:style w:type="table" w:customStyle="1" w:styleId="af7">
    <w:basedOn w:val="TableNormal"/>
    <w:tblPr>
      <w:tblStyleRowBandSize w:val="1"/>
      <w:tblStyleColBandSize w:val="1"/>
      <w:tblCellMar>
        <w:top w:w="57" w:type="dxa"/>
        <w:left w:w="57" w:type="dxa"/>
        <w:bottom w:w="57" w:type="dxa"/>
        <w:right w:w="57" w:type="dxa"/>
      </w:tblCellMar>
    </w:tblPr>
    <w:tcPr>
      <w:shd w:val="clear" w:color="auto" w:fill="auto"/>
    </w:tcPr>
  </w:style>
  <w:style w:type="character" w:styleId="Marquedecommentaire">
    <w:name w:val="annotation reference"/>
    <w:basedOn w:val="Policepardfaut"/>
    <w:uiPriority w:val="99"/>
    <w:semiHidden/>
    <w:unhideWhenUsed/>
    <w:rsid w:val="00627B64"/>
    <w:rPr>
      <w:sz w:val="16"/>
      <w:szCs w:val="16"/>
    </w:rPr>
  </w:style>
  <w:style w:type="paragraph" w:styleId="Commentaire">
    <w:name w:val="annotation text"/>
    <w:basedOn w:val="Normal"/>
    <w:link w:val="CommentaireCar"/>
    <w:uiPriority w:val="99"/>
    <w:unhideWhenUsed/>
    <w:rsid w:val="00627B64"/>
  </w:style>
  <w:style w:type="character" w:customStyle="1" w:styleId="CommentaireCar">
    <w:name w:val="Commentaire Car"/>
    <w:basedOn w:val="Policepardfaut"/>
    <w:link w:val="Commentaire"/>
    <w:uiPriority w:val="99"/>
    <w:rsid w:val="00627B64"/>
  </w:style>
  <w:style w:type="paragraph" w:styleId="Objetducommentaire">
    <w:name w:val="annotation subject"/>
    <w:basedOn w:val="Commentaire"/>
    <w:next w:val="Commentaire"/>
    <w:link w:val="ObjetducommentaireCar"/>
    <w:uiPriority w:val="99"/>
    <w:semiHidden/>
    <w:unhideWhenUsed/>
    <w:rsid w:val="00627B64"/>
    <w:rPr>
      <w:b/>
      <w:bCs/>
    </w:rPr>
  </w:style>
  <w:style w:type="character" w:customStyle="1" w:styleId="ObjetducommentaireCar">
    <w:name w:val="Objet du commentaire Car"/>
    <w:basedOn w:val="CommentaireCar"/>
    <w:link w:val="Objetducommentaire"/>
    <w:uiPriority w:val="99"/>
    <w:semiHidden/>
    <w:rsid w:val="00627B6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5.png"/><Relationship Id="rId1" Type="http://schemas.openxmlformats.org/officeDocument/2006/relationships/image" Target="media/image1.png"/><Relationship Id="rId4"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8BD87184C3B449A9CCA2E977C4D9BA" ma:contentTypeVersion="11" ma:contentTypeDescription="Crée un document." ma:contentTypeScope="" ma:versionID="d4245ff3ac9f4cf1cff7f1234089cbbe">
  <xsd:schema xmlns:xsd="http://www.w3.org/2001/XMLSchema" xmlns:xs="http://www.w3.org/2001/XMLSchema" xmlns:p="http://schemas.microsoft.com/office/2006/metadata/properties" xmlns:ns2="ca2461c7-5ce6-4b65-812b-44072d9870c3" targetNamespace="http://schemas.microsoft.com/office/2006/metadata/properties" ma:root="true" ma:fieldsID="27b73dcce9521f15a972d081b9a226c5" ns2:_="">
    <xsd:import namespace="ca2461c7-5ce6-4b65-812b-44072d9870c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2461c7-5ce6-4b65-812b-44072d9870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a2461c7-5ce6-4b65-812b-44072d9870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9CB7F9-F4E4-4891-A01E-39AD1540D0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2461c7-5ce6-4b65-812b-44072d9870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6D8BD3-B675-4DE1-985F-6E4E566F3F9F}">
  <ds:schemaRefs>
    <ds:schemaRef ds:uri="http://schemas.microsoft.com/sharepoint/v3/contenttype/forms"/>
  </ds:schemaRefs>
</ds:datastoreItem>
</file>

<file path=customXml/itemProps3.xml><?xml version="1.0" encoding="utf-8"?>
<ds:datastoreItem xmlns:ds="http://schemas.openxmlformats.org/officeDocument/2006/customXml" ds:itemID="{E09F075B-4987-4C4A-904A-A3B0162B02A1}">
  <ds:schemaRefs>
    <ds:schemaRef ds:uri="http://schemas.microsoft.com/office/infopath/2007/PartnerControls"/>
    <ds:schemaRef ds:uri="http://www.w3.org/XML/1998/namespace"/>
    <ds:schemaRef ds:uri="ca2461c7-5ce6-4b65-812b-44072d9870c3"/>
    <ds:schemaRef ds:uri="http://purl.org/dc/term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2552</Words>
  <Characters>14040</Characters>
  <Application>Microsoft Office Word</Application>
  <DocSecurity>0</DocSecurity>
  <Lines>117</Lines>
  <Paragraphs>33</Paragraphs>
  <ScaleCrop>false</ScaleCrop>
  <Company>France Travail</Company>
  <LinksUpToDate>false</LinksUpToDate>
  <CharactersWithSpaces>16559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ROTH Gabrielle</dc:creator>
  <cp:lastModifiedBy>LAROCHE Yan</cp:lastModifiedBy>
  <cp:revision>4</cp:revision>
  <dcterms:created xsi:type="dcterms:W3CDTF">2025-07-09T13:54:00Z</dcterms:created>
  <dcterms:modified xsi:type="dcterms:W3CDTF">2025-07-18T07:36:00Z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0x010100048BD87184C3B449A9CCA2E977C4D9BA</vt:lpwstr>
  </property>
  <property fmtid="{D5CDD505-2E9C-101B-9397-08002B2CF9AE}" pid="3" name="Order">
    <vt:lpwstr>27700</vt:lpwstr>
  </property>
  <property fmtid="{D5CDD505-2E9C-101B-9397-08002B2CF9AE}" pid="4" name="TemplateUrl">
    <vt:lpwstr>TemplateUrl</vt:lpwstr>
  </property>
  <property fmtid="{D5CDD505-2E9C-101B-9397-08002B2CF9AE}" pid="5" name="xd_Signature">
    <vt:lpwstr>false</vt:lpwstr>
  </property>
  <property fmtid="{D5CDD505-2E9C-101B-9397-08002B2CF9AE}" pid="6" name="xd_ProgID">
    <vt:lpwstr>xd_ProgID</vt:lpwstr>
  </property>
  <property fmtid="{D5CDD505-2E9C-101B-9397-08002B2CF9AE}" pid="7" name="MediaServiceImageTags">
    <vt:lpwstr/>
  </property>
</Properties>
</file>